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575" w:rsidRDefault="00384717" w:rsidP="0012225D">
      <w:pPr>
        <w:jc w:val="center"/>
        <w:rPr>
          <w:rFonts w:ascii="Arial" w:hAnsi="Arial" w:cs="Arial"/>
          <w:b/>
          <w:sz w:val="28"/>
          <w:szCs w:val="28"/>
        </w:rPr>
      </w:pPr>
      <w:r w:rsidRPr="00384717">
        <w:rPr>
          <w:rFonts w:ascii="Arial" w:hAnsi="Arial" w:cs="Arial"/>
          <w:b/>
          <w:sz w:val="28"/>
          <w:szCs w:val="28"/>
        </w:rPr>
        <w:drawing>
          <wp:inline distT="0" distB="0" distL="0" distR="0" wp14:anchorId="3F399F71" wp14:editId="2E158C3D">
            <wp:extent cx="974598" cy="859155"/>
            <wp:effectExtent l="0" t="0" r="0" b="0"/>
            <wp:docPr id="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8893" cy="862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225D" w:rsidRPr="001306D0">
        <w:rPr>
          <w:rFonts w:ascii="Arial" w:hAnsi="Arial" w:cs="Arial"/>
          <w:b/>
          <w:sz w:val="28"/>
          <w:szCs w:val="28"/>
        </w:rPr>
        <w:t>Studio delle vibrazioni di una corda metallica</w:t>
      </w:r>
      <w:r w:rsidR="00135B2D">
        <w:rPr>
          <w:rFonts w:ascii="Arial" w:hAnsi="Arial" w:cs="Arial"/>
          <w:b/>
          <w:sz w:val="28"/>
          <w:szCs w:val="28"/>
        </w:rPr>
        <w:t xml:space="preserve"> con il sonometro</w:t>
      </w:r>
    </w:p>
    <w:p w:rsidR="00EF7266" w:rsidRPr="001306D0" w:rsidRDefault="00C34ACE" w:rsidP="0012225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it-IT"/>
        </w:rPr>
        <w:drawing>
          <wp:inline distT="0" distB="0" distL="0" distR="0">
            <wp:extent cx="4983480" cy="2803014"/>
            <wp:effectExtent l="0" t="0" r="762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10706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7507" cy="280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752" w:rsidRPr="00BF6950" w:rsidRDefault="009C4752">
      <w:pPr>
        <w:rPr>
          <w:rFonts w:ascii="Arial" w:hAnsi="Arial" w:cs="Arial"/>
          <w:b/>
        </w:rPr>
      </w:pPr>
      <w:r w:rsidRPr="00BF6950">
        <w:rPr>
          <w:rFonts w:ascii="Arial" w:hAnsi="Arial" w:cs="Arial"/>
          <w:b/>
        </w:rPr>
        <w:t>Scop</w:t>
      </w:r>
      <w:r w:rsidR="00003C71" w:rsidRPr="00BF6950">
        <w:rPr>
          <w:rFonts w:ascii="Arial" w:hAnsi="Arial" w:cs="Arial"/>
          <w:b/>
        </w:rPr>
        <w:t>i</w:t>
      </w:r>
      <w:r w:rsidRPr="00BF6950">
        <w:rPr>
          <w:rFonts w:ascii="Arial" w:hAnsi="Arial" w:cs="Arial"/>
          <w:b/>
        </w:rPr>
        <w:t xml:space="preserve"> dell’esperimento</w:t>
      </w:r>
    </w:p>
    <w:p w:rsidR="00003C71" w:rsidRDefault="009C47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Studiare le caratteristiche meccaniche e dinamiche di una corda di chitarra elettrica </w:t>
      </w:r>
      <w:r w:rsidR="00467E16">
        <w:rPr>
          <w:rFonts w:ascii="Arial" w:hAnsi="Arial" w:cs="Arial"/>
        </w:rPr>
        <w:t>servendosi di un</w:t>
      </w:r>
      <w:r>
        <w:rPr>
          <w:rFonts w:ascii="Arial" w:hAnsi="Arial" w:cs="Arial"/>
        </w:rPr>
        <w:t xml:space="preserve"> </w:t>
      </w:r>
      <w:r w:rsidR="00467E16">
        <w:rPr>
          <w:rFonts w:ascii="Arial" w:hAnsi="Arial" w:cs="Arial"/>
        </w:rPr>
        <w:t xml:space="preserve">apparato sperimentale composto da un </w:t>
      </w:r>
      <w:r>
        <w:rPr>
          <w:rFonts w:ascii="Arial" w:hAnsi="Arial" w:cs="Arial"/>
        </w:rPr>
        <w:t>sonometro</w:t>
      </w:r>
      <w:r w:rsidR="00522AA8">
        <w:rPr>
          <w:rFonts w:ascii="Arial" w:hAnsi="Arial" w:cs="Arial"/>
        </w:rPr>
        <w:t>, un oscilloscopio e una coppia di altoparlanti da pc.</w:t>
      </w:r>
    </w:p>
    <w:p w:rsidR="009C4752" w:rsidRPr="00BF6950" w:rsidRDefault="00382FED" w:rsidP="00BF6950">
      <w:pPr>
        <w:pStyle w:val="Paragrafoelenco"/>
        <w:numPr>
          <w:ilvl w:val="0"/>
          <w:numId w:val="6"/>
        </w:numPr>
        <w:rPr>
          <w:rFonts w:ascii="Arial" w:hAnsi="Arial" w:cs="Arial"/>
        </w:rPr>
      </w:pPr>
      <w:r w:rsidRPr="00BF6950">
        <w:rPr>
          <w:rFonts w:ascii="Arial" w:hAnsi="Arial" w:cs="Arial"/>
        </w:rPr>
        <w:t>Comprendere il funzionamento dell’</w:t>
      </w:r>
      <w:r w:rsidR="00003C71" w:rsidRPr="00BF6950">
        <w:rPr>
          <w:rFonts w:ascii="Arial" w:hAnsi="Arial" w:cs="Arial"/>
        </w:rPr>
        <w:t>apparato sperimentale</w:t>
      </w:r>
      <w:r w:rsidR="00467E16" w:rsidRPr="00BF6950">
        <w:rPr>
          <w:rFonts w:ascii="Arial" w:hAnsi="Arial" w:cs="Arial"/>
        </w:rPr>
        <w:t xml:space="preserve"> e la differenza tra l’elemento </w:t>
      </w:r>
      <w:r w:rsidR="00003C71" w:rsidRPr="00BF6950">
        <w:rPr>
          <w:rFonts w:ascii="Arial" w:hAnsi="Arial" w:cs="Arial"/>
        </w:rPr>
        <w:t>trasdutt</w:t>
      </w:r>
      <w:r w:rsidR="00467E16" w:rsidRPr="00BF6950">
        <w:rPr>
          <w:rFonts w:ascii="Arial" w:hAnsi="Arial" w:cs="Arial"/>
        </w:rPr>
        <w:t>ore e l’</w:t>
      </w:r>
      <w:r w:rsidRPr="00BF6950">
        <w:rPr>
          <w:rFonts w:ascii="Arial" w:hAnsi="Arial" w:cs="Arial"/>
        </w:rPr>
        <w:t xml:space="preserve">elemento </w:t>
      </w:r>
      <w:r w:rsidR="00003C71" w:rsidRPr="00BF6950">
        <w:rPr>
          <w:rFonts w:ascii="Arial" w:hAnsi="Arial" w:cs="Arial"/>
        </w:rPr>
        <w:t>attuatore.</w:t>
      </w:r>
    </w:p>
    <w:p w:rsidR="00467E16" w:rsidRPr="00BF6950" w:rsidRDefault="00003C71" w:rsidP="00BF6950">
      <w:pPr>
        <w:pStyle w:val="Paragrafoelenco"/>
        <w:numPr>
          <w:ilvl w:val="0"/>
          <w:numId w:val="6"/>
        </w:numPr>
        <w:rPr>
          <w:rFonts w:ascii="Arial" w:hAnsi="Arial" w:cs="Arial"/>
        </w:rPr>
      </w:pPr>
      <w:r w:rsidRPr="00BF6950">
        <w:rPr>
          <w:rFonts w:ascii="Arial" w:hAnsi="Arial" w:cs="Arial"/>
        </w:rPr>
        <w:t xml:space="preserve">Verificare </w:t>
      </w:r>
      <w:r w:rsidR="00135B2D" w:rsidRPr="00BF6950">
        <w:rPr>
          <w:rFonts w:ascii="Arial" w:hAnsi="Arial" w:cs="Arial"/>
        </w:rPr>
        <w:t>l’equazione</w:t>
      </w:r>
      <w:r w:rsidRPr="00BF6950">
        <w:rPr>
          <w:rFonts w:ascii="Arial" w:hAnsi="Arial" w:cs="Arial"/>
        </w:rPr>
        <w:t xml:space="preserve"> </w:t>
      </w:r>
      <w:r w:rsidR="00467E16" w:rsidRPr="00BF6950">
        <w:rPr>
          <w:rFonts w:ascii="Arial" w:hAnsi="Arial" w:cs="Arial"/>
          <w:b/>
        </w:rPr>
        <w:t xml:space="preserve">v </w:t>
      </w:r>
      <w:r w:rsidRPr="00BF6950">
        <w:rPr>
          <w:rFonts w:ascii="Arial" w:hAnsi="Arial" w:cs="Arial"/>
          <w:b/>
        </w:rPr>
        <w:t>= 2L</w:t>
      </w:r>
      <w:r w:rsidR="00467E16" w:rsidRPr="00BF6950">
        <w:rPr>
          <w:rFonts w:ascii="Arial" w:hAnsi="Arial" w:cs="Arial"/>
          <w:b/>
        </w:rPr>
        <w:t>f</w:t>
      </w:r>
      <w:r w:rsidRPr="00BF6950">
        <w:rPr>
          <w:rFonts w:ascii="Arial" w:hAnsi="Arial" w:cs="Arial"/>
        </w:rPr>
        <w:t xml:space="preserve"> che </w:t>
      </w:r>
      <w:r w:rsidR="00135B2D" w:rsidRPr="00BF6950">
        <w:rPr>
          <w:rFonts w:ascii="Arial" w:hAnsi="Arial" w:cs="Arial"/>
        </w:rPr>
        <w:t>mette in relazione</w:t>
      </w:r>
      <w:r w:rsidRPr="00BF6950">
        <w:rPr>
          <w:rFonts w:ascii="Arial" w:hAnsi="Arial" w:cs="Arial"/>
        </w:rPr>
        <w:t xml:space="preserve"> la velocità, </w:t>
      </w:r>
      <w:r w:rsidR="00BF6950" w:rsidRPr="00BF6950">
        <w:rPr>
          <w:rFonts w:ascii="Arial" w:hAnsi="Arial" w:cs="Arial"/>
          <w:b/>
        </w:rPr>
        <w:t>v</w:t>
      </w:r>
      <w:r w:rsidRPr="00BF6950">
        <w:rPr>
          <w:rFonts w:ascii="Arial" w:hAnsi="Arial" w:cs="Arial"/>
        </w:rPr>
        <w:t xml:space="preserve"> </w:t>
      </w:r>
      <w:r w:rsidR="005C2A23" w:rsidRPr="00BF6950">
        <w:rPr>
          <w:rFonts w:ascii="Arial" w:hAnsi="Arial" w:cs="Arial"/>
        </w:rPr>
        <w:t xml:space="preserve">con cui </w:t>
      </w:r>
      <w:r w:rsidRPr="00BF6950">
        <w:rPr>
          <w:rFonts w:ascii="Arial" w:hAnsi="Arial" w:cs="Arial"/>
        </w:rPr>
        <w:t>l’onda tra</w:t>
      </w:r>
      <w:r w:rsidR="005C2A23" w:rsidRPr="00BF6950">
        <w:rPr>
          <w:rFonts w:ascii="Arial" w:hAnsi="Arial" w:cs="Arial"/>
        </w:rPr>
        <w:t xml:space="preserve">sversale </w:t>
      </w:r>
      <w:r w:rsidR="002740C8" w:rsidRPr="00BF6950">
        <w:rPr>
          <w:rFonts w:ascii="Arial" w:hAnsi="Arial" w:cs="Arial"/>
        </w:rPr>
        <w:t>si propaga nella corda</w:t>
      </w:r>
      <w:r w:rsidR="005C2A23" w:rsidRPr="00BF6950">
        <w:rPr>
          <w:rFonts w:ascii="Arial" w:hAnsi="Arial" w:cs="Arial"/>
        </w:rPr>
        <w:t>,</w:t>
      </w:r>
      <w:r w:rsidR="00AC5B48" w:rsidRPr="00BF6950">
        <w:rPr>
          <w:rFonts w:ascii="Arial" w:hAnsi="Arial" w:cs="Arial"/>
        </w:rPr>
        <w:t xml:space="preserve"> </w:t>
      </w:r>
      <w:r w:rsidRPr="00BF6950">
        <w:rPr>
          <w:rFonts w:ascii="Arial" w:hAnsi="Arial" w:cs="Arial"/>
        </w:rPr>
        <w:t>l</w:t>
      </w:r>
      <w:r w:rsidR="00467E16" w:rsidRPr="00BF6950">
        <w:rPr>
          <w:rFonts w:ascii="Arial" w:hAnsi="Arial" w:cs="Arial"/>
        </w:rPr>
        <w:t xml:space="preserve">a </w:t>
      </w:r>
      <w:r w:rsidR="00243AF6" w:rsidRPr="00BF6950">
        <w:rPr>
          <w:rFonts w:ascii="Arial" w:hAnsi="Arial" w:cs="Arial"/>
        </w:rPr>
        <w:t>distanza</w:t>
      </w:r>
      <w:r w:rsidR="00467E16" w:rsidRPr="00BF6950">
        <w:rPr>
          <w:rFonts w:ascii="Arial" w:hAnsi="Arial" w:cs="Arial"/>
        </w:rPr>
        <w:t>,</w:t>
      </w:r>
      <w:r w:rsidRPr="00BF6950">
        <w:rPr>
          <w:rFonts w:ascii="Arial" w:hAnsi="Arial" w:cs="Arial"/>
        </w:rPr>
        <w:t xml:space="preserve"> L</w:t>
      </w:r>
      <w:r w:rsidR="00467E16" w:rsidRPr="00BF6950">
        <w:rPr>
          <w:rFonts w:ascii="Arial" w:hAnsi="Arial" w:cs="Arial"/>
        </w:rPr>
        <w:t xml:space="preserve"> </w:t>
      </w:r>
      <w:r w:rsidR="00243AF6" w:rsidRPr="00BF6950">
        <w:rPr>
          <w:rFonts w:ascii="Arial" w:hAnsi="Arial" w:cs="Arial"/>
        </w:rPr>
        <w:t xml:space="preserve">tra i punti di vincolo della corda </w:t>
      </w:r>
      <w:r w:rsidRPr="00BF6950">
        <w:rPr>
          <w:rFonts w:ascii="Arial" w:hAnsi="Arial" w:cs="Arial"/>
        </w:rPr>
        <w:t>e</w:t>
      </w:r>
      <w:r w:rsidR="00AC5B48" w:rsidRPr="00BF6950">
        <w:rPr>
          <w:rFonts w:ascii="Arial" w:hAnsi="Arial" w:cs="Arial"/>
        </w:rPr>
        <w:t xml:space="preserve"> </w:t>
      </w:r>
      <w:r w:rsidR="00467E16" w:rsidRPr="00BF6950">
        <w:rPr>
          <w:rFonts w:ascii="Arial" w:hAnsi="Arial" w:cs="Arial"/>
        </w:rPr>
        <w:t xml:space="preserve">la frequenza </w:t>
      </w:r>
      <w:r w:rsidR="00522AA8" w:rsidRPr="00BF6950">
        <w:rPr>
          <w:rFonts w:ascii="Arial" w:hAnsi="Arial" w:cs="Arial"/>
        </w:rPr>
        <w:t>f</w:t>
      </w:r>
      <w:r w:rsidR="00243AF6" w:rsidRPr="00BF6950">
        <w:rPr>
          <w:rFonts w:ascii="Arial" w:hAnsi="Arial" w:cs="Arial"/>
        </w:rPr>
        <w:t>, con cui essa vibra.</w:t>
      </w:r>
    </w:p>
    <w:p w:rsidR="005C2A23" w:rsidRPr="00BF6950" w:rsidRDefault="00BF6950" w:rsidP="00BF6950">
      <w:pPr>
        <w:pStyle w:val="Paragrafoelenco"/>
        <w:numPr>
          <w:ilvl w:val="0"/>
          <w:numId w:val="6"/>
        </w:numPr>
        <w:rPr>
          <w:rFonts w:ascii="Arial" w:hAnsi="Arial" w:cs="Arial"/>
        </w:rPr>
      </w:pPr>
      <w:r w:rsidRPr="00BF6950">
        <w:rPr>
          <w:rFonts w:ascii="Arial" w:hAnsi="Arial" w:cs="Arial"/>
        </w:rPr>
        <w:t xml:space="preserve">Determinare la densità </w:t>
      </w:r>
      <w:proofErr w:type="gramStart"/>
      <w:r w:rsidRPr="00BF6950">
        <w:rPr>
          <w:rFonts w:ascii="Arial" w:hAnsi="Arial" w:cs="Arial"/>
        </w:rPr>
        <w:t>lineare</w:t>
      </w:r>
      <w:r w:rsidR="005C2A23" w:rsidRPr="00BF6950">
        <w:rPr>
          <w:rFonts w:ascii="Arial" w:hAnsi="Arial" w:cs="Arial"/>
        </w:rPr>
        <w:t xml:space="preserve"> </w:t>
      </w:r>
      <w:r w:rsidR="005C2A23" w:rsidRPr="00BF6950">
        <w:rPr>
          <w:rFonts w:ascii="Symbol" w:hAnsi="Symbol" w:cs="Arial"/>
        </w:rPr>
        <w:t></w:t>
      </w:r>
      <w:r w:rsidR="005C2A23" w:rsidRPr="00BF6950">
        <w:rPr>
          <w:rFonts w:ascii="Arial" w:hAnsi="Arial" w:cs="Arial"/>
        </w:rPr>
        <w:t>,</w:t>
      </w:r>
      <w:proofErr w:type="gramEnd"/>
      <w:r w:rsidR="005C2A23" w:rsidRPr="00BF6950">
        <w:rPr>
          <w:rFonts w:ascii="Arial" w:hAnsi="Arial" w:cs="Arial"/>
        </w:rPr>
        <w:t xml:space="preserve"> di diverse corde di chitarra.</w:t>
      </w:r>
    </w:p>
    <w:p w:rsidR="005C2A23" w:rsidRPr="00BF6950" w:rsidRDefault="005C2A23" w:rsidP="00BF6950">
      <w:pPr>
        <w:pStyle w:val="Paragrafoelenco"/>
        <w:numPr>
          <w:ilvl w:val="0"/>
          <w:numId w:val="6"/>
        </w:numPr>
        <w:rPr>
          <w:rFonts w:ascii="Arial" w:hAnsi="Arial" w:cs="Arial"/>
        </w:rPr>
      </w:pPr>
      <w:r w:rsidRPr="00BF6950">
        <w:rPr>
          <w:rFonts w:ascii="Arial" w:hAnsi="Arial" w:cs="Arial"/>
        </w:rPr>
        <w:t xml:space="preserve">Date due corde diverse (A e </w:t>
      </w:r>
      <w:proofErr w:type="gramStart"/>
      <w:r w:rsidRPr="00BF6950">
        <w:rPr>
          <w:rFonts w:ascii="Arial" w:hAnsi="Arial" w:cs="Arial"/>
        </w:rPr>
        <w:t>B)  determinare</w:t>
      </w:r>
      <w:proofErr w:type="gramEnd"/>
      <w:r w:rsidRPr="00BF6950">
        <w:rPr>
          <w:rFonts w:ascii="Arial" w:hAnsi="Arial" w:cs="Arial"/>
        </w:rPr>
        <w:t xml:space="preserve"> le rispettive lunghezze, L</w:t>
      </w:r>
      <w:r w:rsidRPr="00BF6950">
        <w:rPr>
          <w:rFonts w:ascii="Arial" w:hAnsi="Arial" w:cs="Arial"/>
          <w:vertAlign w:val="subscript"/>
        </w:rPr>
        <w:t>A</w:t>
      </w:r>
      <w:r w:rsidRPr="00BF6950">
        <w:rPr>
          <w:rFonts w:ascii="Arial" w:hAnsi="Arial" w:cs="Arial"/>
        </w:rPr>
        <w:t xml:space="preserve"> ed L</w:t>
      </w:r>
      <w:r w:rsidRPr="00BF6950">
        <w:rPr>
          <w:rFonts w:ascii="Arial" w:hAnsi="Arial" w:cs="Arial"/>
          <w:vertAlign w:val="subscript"/>
        </w:rPr>
        <w:t>B</w:t>
      </w:r>
      <w:r w:rsidRPr="00BF6950">
        <w:rPr>
          <w:rFonts w:ascii="Arial" w:hAnsi="Arial" w:cs="Arial"/>
        </w:rPr>
        <w:t xml:space="preserve">, affinché le corde, sottoposte alla stessa tensione </w:t>
      </w:r>
      <w:r w:rsidRPr="00BF6950">
        <w:rPr>
          <w:rFonts w:ascii="Symbol" w:hAnsi="Symbol" w:cs="Arial"/>
        </w:rPr>
        <w:t></w:t>
      </w:r>
      <w:r w:rsidRPr="00BF6950">
        <w:rPr>
          <w:rFonts w:ascii="Arial" w:hAnsi="Arial" w:cs="Arial"/>
        </w:rPr>
        <w:t>, producano lo stesso suono (o la stessa nota).</w:t>
      </w:r>
    </w:p>
    <w:p w:rsidR="00003C71" w:rsidRDefault="00003C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C4752" w:rsidRPr="00BF6950" w:rsidRDefault="00003C71">
      <w:pPr>
        <w:rPr>
          <w:rFonts w:ascii="Arial" w:hAnsi="Arial" w:cs="Arial"/>
          <w:b/>
        </w:rPr>
      </w:pPr>
      <w:r w:rsidRPr="00BF6950">
        <w:rPr>
          <w:rFonts w:ascii="Arial" w:hAnsi="Arial" w:cs="Arial"/>
          <w:b/>
        </w:rPr>
        <w:t>Introduzione</w:t>
      </w:r>
    </w:p>
    <w:p w:rsidR="00BA7A1C" w:rsidRPr="00BA7A1C" w:rsidRDefault="00BA7A1C" w:rsidP="00BA7A1C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BA7A1C">
        <w:rPr>
          <w:rFonts w:ascii="Arial" w:hAnsi="Arial" w:cs="Arial"/>
          <w:u w:val="single"/>
        </w:rPr>
        <w:t>Il sistema fisico del nostro esperimento</w:t>
      </w:r>
    </w:p>
    <w:p w:rsidR="00BA7A1C" w:rsidRPr="00BA7A1C" w:rsidRDefault="00BA7A1C" w:rsidP="00BA7A1C">
      <w:pPr>
        <w:spacing w:after="0" w:line="240" w:lineRule="auto"/>
        <w:jc w:val="both"/>
        <w:rPr>
          <w:rFonts w:ascii="Arial" w:hAnsi="Arial" w:cs="Arial"/>
        </w:rPr>
      </w:pPr>
    </w:p>
    <w:p w:rsidR="00607CE7" w:rsidRPr="00607CE7" w:rsidRDefault="00BA7A1C" w:rsidP="00BA7A1C">
      <w:pPr>
        <w:spacing w:after="0" w:line="240" w:lineRule="auto"/>
        <w:jc w:val="both"/>
        <w:rPr>
          <w:rFonts w:ascii="Arial" w:hAnsi="Arial" w:cs="Arial"/>
        </w:rPr>
      </w:pPr>
      <w:r w:rsidRPr="00607CE7">
        <w:rPr>
          <w:rFonts w:ascii="Arial" w:hAnsi="Arial" w:cs="Arial"/>
        </w:rPr>
        <w:t xml:space="preserve">Quando </w:t>
      </w:r>
      <w:r w:rsidR="00607CE7" w:rsidRPr="00607CE7">
        <w:rPr>
          <w:rFonts w:ascii="Arial" w:hAnsi="Arial" w:cs="Arial"/>
        </w:rPr>
        <w:t xml:space="preserve">su </w:t>
      </w:r>
      <w:r w:rsidRPr="00607CE7">
        <w:rPr>
          <w:rFonts w:ascii="Arial" w:hAnsi="Arial" w:cs="Arial"/>
        </w:rPr>
        <w:t xml:space="preserve">una corda tesa tra due estremi fissi viene </w:t>
      </w:r>
      <w:r w:rsidR="00607CE7" w:rsidRPr="00607CE7">
        <w:rPr>
          <w:rFonts w:ascii="Arial" w:hAnsi="Arial" w:cs="Arial"/>
        </w:rPr>
        <w:t>generata un’onda sinusoidale essa</w:t>
      </w:r>
      <w:r w:rsidRPr="00607CE7">
        <w:rPr>
          <w:rFonts w:ascii="Arial" w:hAnsi="Arial" w:cs="Arial"/>
        </w:rPr>
        <w:t xml:space="preserve"> si propaga sulla corda.</w:t>
      </w:r>
      <w:r w:rsidRPr="00BA7A1C">
        <w:rPr>
          <w:rFonts w:ascii="Arial" w:hAnsi="Arial" w:cs="Arial"/>
        </w:rPr>
        <w:t xml:space="preserve"> L’on</w:t>
      </w:r>
      <w:r w:rsidR="00846A13">
        <w:rPr>
          <w:rFonts w:ascii="Arial" w:hAnsi="Arial" w:cs="Arial"/>
        </w:rPr>
        <w:t xml:space="preserve">da, quando giunge ad una </w:t>
      </w:r>
      <w:r w:rsidRPr="00607CE7">
        <w:rPr>
          <w:rFonts w:ascii="Arial" w:hAnsi="Arial" w:cs="Arial"/>
        </w:rPr>
        <w:t>estremità della corda</w:t>
      </w:r>
      <w:r w:rsidRPr="00BA7A1C">
        <w:rPr>
          <w:rFonts w:ascii="Arial" w:hAnsi="Arial" w:cs="Arial"/>
        </w:rPr>
        <w:t>, si riflette andando ad interferire con l</w:t>
      </w:r>
      <w:r w:rsidR="00607CE7" w:rsidRPr="00607CE7">
        <w:rPr>
          <w:rFonts w:ascii="Arial" w:hAnsi="Arial" w:cs="Arial"/>
        </w:rPr>
        <w:t xml:space="preserve">’onda sinusoidale che viaggia in verso opposto. Il risultato è </w:t>
      </w:r>
      <w:proofErr w:type="gramStart"/>
      <w:r w:rsidR="00607CE7" w:rsidRPr="00607CE7">
        <w:rPr>
          <w:rFonts w:ascii="Arial" w:hAnsi="Arial" w:cs="Arial"/>
        </w:rPr>
        <w:t>un’onda  che</w:t>
      </w:r>
      <w:proofErr w:type="gramEnd"/>
      <w:r w:rsidR="00607CE7" w:rsidRPr="00607CE7">
        <w:rPr>
          <w:rFonts w:ascii="Arial" w:hAnsi="Arial" w:cs="Arial"/>
        </w:rPr>
        <w:t xml:space="preserve"> risulta dalla </w:t>
      </w:r>
      <w:r w:rsidR="00607CE7" w:rsidRPr="00607CE7">
        <w:rPr>
          <w:rFonts w:ascii="Arial" w:hAnsi="Arial" w:cs="Arial"/>
        </w:rPr>
        <w:t>sovrapposizione</w:t>
      </w:r>
      <w:r w:rsidR="00607CE7" w:rsidRPr="00607CE7">
        <w:rPr>
          <w:rFonts w:ascii="Arial" w:hAnsi="Arial" w:cs="Arial"/>
        </w:rPr>
        <w:t xml:space="preserve"> di due onde uguali che viaggiano in versi opposti. Quest’onda </w:t>
      </w:r>
      <w:r w:rsidRPr="00BA7A1C">
        <w:rPr>
          <w:rFonts w:ascii="Arial" w:hAnsi="Arial" w:cs="Arial"/>
        </w:rPr>
        <w:t xml:space="preserve">è un’onda stazionaria, cioè un’onda con punti in cui l’ampiezza di oscillazione </w:t>
      </w:r>
      <w:r w:rsidR="00607CE7" w:rsidRPr="00607CE7">
        <w:rPr>
          <w:rFonts w:ascii="Arial" w:hAnsi="Arial" w:cs="Arial"/>
        </w:rPr>
        <w:t xml:space="preserve">della corda </w:t>
      </w:r>
      <w:r w:rsidRPr="00BA7A1C">
        <w:rPr>
          <w:rFonts w:ascii="Arial" w:hAnsi="Arial" w:cs="Arial"/>
        </w:rPr>
        <w:t>è stabilmente massima (ventri o</w:t>
      </w:r>
      <w:r w:rsidR="00607CE7" w:rsidRPr="00607CE7">
        <w:rPr>
          <w:rFonts w:ascii="Arial" w:hAnsi="Arial" w:cs="Arial"/>
        </w:rPr>
        <w:t xml:space="preserve"> antinodi) </w:t>
      </w:r>
      <w:r w:rsidRPr="00BA7A1C">
        <w:rPr>
          <w:rFonts w:ascii="Arial" w:hAnsi="Arial" w:cs="Arial"/>
        </w:rPr>
        <w:t xml:space="preserve">ed altri in cui l’ampiezza dell’oscillazione è stabilmente zero, o prossima a zero(nodi). </w:t>
      </w:r>
      <w:r w:rsidR="00607CE7" w:rsidRPr="00607CE7">
        <w:rPr>
          <w:rFonts w:ascii="Arial" w:hAnsi="Arial" w:cs="Arial"/>
        </w:rPr>
        <w:t>La corda ha dunque un certo numero di configurazioni naturali di vibrazione</w:t>
      </w:r>
      <w:r w:rsidR="00846A13">
        <w:rPr>
          <w:rFonts w:ascii="Arial" w:hAnsi="Arial" w:cs="Arial"/>
        </w:rPr>
        <w:t>”</w:t>
      </w:r>
      <w:r w:rsidR="00607CE7" w:rsidRPr="00607CE7">
        <w:rPr>
          <w:rFonts w:ascii="Arial" w:hAnsi="Arial" w:cs="Arial"/>
        </w:rPr>
        <w:t xml:space="preserve">, dette </w:t>
      </w:r>
      <w:r w:rsidR="00607CE7" w:rsidRPr="00846A13">
        <w:rPr>
          <w:rFonts w:ascii="Arial" w:hAnsi="Arial" w:cs="Arial"/>
          <w:b/>
        </w:rPr>
        <w:t>modi normali</w:t>
      </w:r>
      <w:r w:rsidR="00607CE7" w:rsidRPr="00607CE7">
        <w:rPr>
          <w:rFonts w:ascii="Arial" w:hAnsi="Arial" w:cs="Arial"/>
        </w:rPr>
        <w:t>, ciascuno dei quali ha una sua frequenza caratteristica.</w:t>
      </w:r>
    </w:p>
    <w:p w:rsidR="00BA7A1C" w:rsidRDefault="00BA7A1C">
      <w:pPr>
        <w:rPr>
          <w:rFonts w:ascii="Arial" w:hAnsi="Arial" w:cs="Arial"/>
        </w:rPr>
      </w:pPr>
    </w:p>
    <w:p w:rsidR="00BA7A1C" w:rsidRDefault="00BA7A1C">
      <w:pPr>
        <w:rPr>
          <w:rFonts w:ascii="Arial" w:hAnsi="Arial" w:cs="Arial"/>
        </w:rPr>
      </w:pPr>
    </w:p>
    <w:p w:rsidR="00BA7A1C" w:rsidRDefault="00BA7A1C">
      <w:pPr>
        <w:rPr>
          <w:rFonts w:ascii="Arial" w:hAnsi="Arial" w:cs="Arial"/>
        </w:rPr>
      </w:pPr>
      <w:r w:rsidRPr="00BA7A1C">
        <w:rPr>
          <w:rFonts w:ascii="Arial" w:hAnsi="Arial" w:cs="Arial"/>
          <w:noProof/>
          <w:lang w:eastAsia="it-IT"/>
        </w:rPr>
        <w:drawing>
          <wp:inline distT="0" distB="0" distL="0" distR="0">
            <wp:extent cx="6120130" cy="2899896"/>
            <wp:effectExtent l="0" t="0" r="0" b="0"/>
            <wp:docPr id="2" name="Immagine 2" descr="C:\Users\brunetti\Desktop\Cordas+vibran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unetti\Desktop\Cordas+vibrant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99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A1C" w:rsidRDefault="00BA7A1C">
      <w:pPr>
        <w:rPr>
          <w:rFonts w:ascii="Arial" w:hAnsi="Arial" w:cs="Arial"/>
        </w:rPr>
      </w:pPr>
    </w:p>
    <w:p w:rsidR="009D5108" w:rsidRPr="009D5108" w:rsidRDefault="009D5108">
      <w:pPr>
        <w:rPr>
          <w:rFonts w:ascii="Arial" w:hAnsi="Arial" w:cs="Arial"/>
        </w:rPr>
      </w:pPr>
      <w:r w:rsidRPr="009D5108">
        <w:rPr>
          <w:rFonts w:ascii="Arial" w:hAnsi="Arial" w:cs="Arial"/>
        </w:rPr>
        <w:t>Se pizzichiamo una corda di metallo come quella di una chitarra elettrica</w:t>
      </w:r>
      <w:r w:rsidR="00522AA8">
        <w:rPr>
          <w:rFonts w:ascii="Arial" w:hAnsi="Arial" w:cs="Arial"/>
        </w:rPr>
        <w:t>,</w:t>
      </w:r>
      <w:r w:rsidRPr="009D5108">
        <w:rPr>
          <w:rFonts w:ascii="Arial" w:hAnsi="Arial" w:cs="Arial"/>
        </w:rPr>
        <w:t xml:space="preserve"> essa si mette a vibrare con una certa frequenza che dipende</w:t>
      </w:r>
      <w:r w:rsidR="00C96BA3">
        <w:rPr>
          <w:rFonts w:ascii="Arial" w:hAnsi="Arial" w:cs="Arial"/>
        </w:rPr>
        <w:t>, fondamentalmente,</w:t>
      </w:r>
      <w:r w:rsidRPr="009D5108">
        <w:rPr>
          <w:rFonts w:ascii="Arial" w:hAnsi="Arial" w:cs="Arial"/>
        </w:rPr>
        <w:t xml:space="preserve"> da tre grandezze:</w:t>
      </w:r>
    </w:p>
    <w:p w:rsidR="009D5108" w:rsidRPr="009D5108" w:rsidRDefault="009D5108" w:rsidP="009D5108">
      <w:pPr>
        <w:pStyle w:val="Paragrafoelenco"/>
        <w:numPr>
          <w:ilvl w:val="0"/>
          <w:numId w:val="1"/>
        </w:numPr>
      </w:pPr>
      <w:proofErr w:type="gramStart"/>
      <w:r>
        <w:rPr>
          <w:rFonts w:ascii="Arial" w:hAnsi="Arial" w:cs="Arial"/>
        </w:rPr>
        <w:t>l</w:t>
      </w:r>
      <w:r w:rsidRPr="009D5108">
        <w:rPr>
          <w:rFonts w:ascii="Arial" w:hAnsi="Arial" w:cs="Arial"/>
        </w:rPr>
        <w:t>a</w:t>
      </w:r>
      <w:proofErr w:type="gramEnd"/>
      <w:r w:rsidRPr="009D5108">
        <w:rPr>
          <w:rFonts w:ascii="Arial" w:hAnsi="Arial" w:cs="Arial"/>
        </w:rPr>
        <w:t xml:space="preserve"> </w:t>
      </w:r>
      <w:r w:rsidRPr="00BF6950">
        <w:rPr>
          <w:rFonts w:ascii="Arial" w:hAnsi="Arial" w:cs="Arial"/>
          <w:b/>
        </w:rPr>
        <w:t>forza</w:t>
      </w:r>
      <w:r w:rsidRPr="009D5108">
        <w:rPr>
          <w:rFonts w:ascii="Arial" w:hAnsi="Arial" w:cs="Arial"/>
        </w:rPr>
        <w:t xml:space="preserve"> con la quale la corda viene mantenuta in </w:t>
      </w:r>
      <w:r w:rsidRPr="00BF6950">
        <w:rPr>
          <w:rFonts w:ascii="Arial" w:hAnsi="Arial" w:cs="Arial"/>
        </w:rPr>
        <w:t>tensione,</w:t>
      </w:r>
      <w:r w:rsidRPr="00C96BA3">
        <w:rPr>
          <w:b/>
        </w:rPr>
        <w:t xml:space="preserve"> </w:t>
      </w:r>
      <w:r w:rsidR="00BF6950" w:rsidRPr="00BF6950">
        <w:rPr>
          <w:rFonts w:ascii="Arial" w:hAnsi="Arial" w:cs="Arial"/>
        </w:rPr>
        <w:t>che chiameremo</w:t>
      </w:r>
      <w:r w:rsidR="00BF6950">
        <w:rPr>
          <w:b/>
        </w:rPr>
        <w:t xml:space="preserve"> </w:t>
      </w:r>
      <w:r w:rsidRPr="00C96BA3">
        <w:rPr>
          <w:rFonts w:ascii="Symbol" w:hAnsi="Symbol"/>
          <w:b/>
        </w:rPr>
        <w:t></w:t>
      </w:r>
      <w:r w:rsidRPr="00C96BA3">
        <w:rPr>
          <w:rFonts w:ascii="Symbol" w:hAnsi="Symbol"/>
          <w:b/>
        </w:rPr>
        <w:t></w:t>
      </w:r>
    </w:p>
    <w:p w:rsidR="009D5108" w:rsidRDefault="009D5108" w:rsidP="009D5108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proofErr w:type="gramStart"/>
      <w:r w:rsidRPr="009D5108">
        <w:rPr>
          <w:rFonts w:ascii="Arial" w:hAnsi="Arial" w:cs="Arial"/>
        </w:rPr>
        <w:t>la</w:t>
      </w:r>
      <w:proofErr w:type="gramEnd"/>
      <w:r w:rsidRPr="009D5108">
        <w:rPr>
          <w:rFonts w:ascii="Arial" w:hAnsi="Arial" w:cs="Arial"/>
        </w:rPr>
        <w:t xml:space="preserve"> </w:t>
      </w:r>
      <w:r w:rsidRPr="00C96BA3">
        <w:rPr>
          <w:rFonts w:ascii="Arial" w:hAnsi="Arial" w:cs="Arial"/>
          <w:b/>
        </w:rPr>
        <w:t>lunghezza</w:t>
      </w:r>
      <w:r w:rsidRPr="009D5108">
        <w:rPr>
          <w:rFonts w:ascii="Arial" w:hAnsi="Arial" w:cs="Arial"/>
        </w:rPr>
        <w:t xml:space="preserve"> della corda,</w:t>
      </w:r>
      <w:r w:rsidRPr="00C96BA3">
        <w:rPr>
          <w:rFonts w:ascii="Arial" w:hAnsi="Arial" w:cs="Arial"/>
          <w:b/>
        </w:rPr>
        <w:t xml:space="preserve"> L</w:t>
      </w:r>
      <w:r w:rsidRPr="009D5108">
        <w:rPr>
          <w:rFonts w:ascii="Arial" w:hAnsi="Arial" w:cs="Arial"/>
        </w:rPr>
        <w:t>, ovvero la distanza tra i due punti opposti oltre i quali la corda non vibra;</w:t>
      </w:r>
    </w:p>
    <w:p w:rsidR="009D5108" w:rsidRDefault="009D5108" w:rsidP="009D5108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una</w:t>
      </w:r>
      <w:proofErr w:type="gramEnd"/>
      <w:r>
        <w:rPr>
          <w:rFonts w:ascii="Arial" w:hAnsi="Arial" w:cs="Arial"/>
        </w:rPr>
        <w:t xml:space="preserve"> proprietà meccanica della corda chiamata </w:t>
      </w:r>
      <w:r w:rsidR="00BF6950">
        <w:rPr>
          <w:rFonts w:ascii="Arial" w:hAnsi="Arial" w:cs="Arial"/>
          <w:b/>
        </w:rPr>
        <w:t>densità lineare</w:t>
      </w:r>
      <w:r w:rsidRPr="00C96BA3">
        <w:rPr>
          <w:rFonts w:ascii="Arial" w:hAnsi="Arial" w:cs="Arial"/>
          <w:b/>
        </w:rPr>
        <w:t xml:space="preserve"> </w:t>
      </w:r>
      <w:r w:rsidRPr="00C96BA3">
        <w:rPr>
          <w:rFonts w:ascii="Symbol" w:hAnsi="Symbol" w:cs="Arial"/>
          <w:b/>
        </w:rPr>
        <w:t></w:t>
      </w:r>
      <w:r w:rsidRPr="00C96BA3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 da</w:t>
      </w:r>
      <w:r w:rsidR="00470783">
        <w:rPr>
          <w:rFonts w:ascii="Arial" w:hAnsi="Arial" w:cs="Arial"/>
        </w:rPr>
        <w:t>ta dal rapporto massa/lunghezza.</w:t>
      </w:r>
    </w:p>
    <w:p w:rsidR="009D5108" w:rsidRDefault="009C4752" w:rsidP="009D5108">
      <w:pPr>
        <w:rPr>
          <w:rFonts w:ascii="Arial" w:hAnsi="Arial" w:cs="Arial"/>
        </w:rPr>
      </w:pPr>
      <w:r>
        <w:rPr>
          <w:rFonts w:ascii="Arial" w:hAnsi="Arial" w:cs="Arial"/>
        </w:rPr>
        <w:t>Quando</w:t>
      </w:r>
      <w:r w:rsidR="009D5108" w:rsidRPr="009C4752">
        <w:rPr>
          <w:rFonts w:ascii="Symbol" w:hAnsi="Symbol" w:cs="Arial"/>
        </w:rPr>
        <w:t></w:t>
      </w:r>
      <w:r w:rsidR="009D5108" w:rsidRPr="009C4752">
        <w:rPr>
          <w:rFonts w:ascii="Symbol" w:hAnsi="Symbol" w:cs="Arial"/>
        </w:rPr>
        <w:t></w:t>
      </w:r>
      <w:r w:rsidR="009D5108">
        <w:rPr>
          <w:rFonts w:ascii="Arial" w:hAnsi="Arial" w:cs="Arial"/>
        </w:rPr>
        <w:t xml:space="preserve">, L </w:t>
      </w:r>
      <w:proofErr w:type="gramStart"/>
      <w:r w:rsidR="009D5108">
        <w:rPr>
          <w:rFonts w:ascii="Arial" w:hAnsi="Arial" w:cs="Arial"/>
        </w:rPr>
        <w:t xml:space="preserve">e </w:t>
      </w:r>
      <w:r w:rsidR="009D5108" w:rsidRPr="009C4752">
        <w:rPr>
          <w:rFonts w:ascii="Symbol" w:hAnsi="Symbol" w:cs="Arial"/>
        </w:rPr>
        <w:t></w:t>
      </w:r>
      <w:r w:rsidR="009D5108">
        <w:rPr>
          <w:rFonts w:ascii="Arial" w:hAnsi="Arial" w:cs="Arial"/>
        </w:rPr>
        <w:t xml:space="preserve"> restano</w:t>
      </w:r>
      <w:proofErr w:type="gramEnd"/>
      <w:r w:rsidR="009D5108">
        <w:rPr>
          <w:rFonts w:ascii="Arial" w:hAnsi="Arial" w:cs="Arial"/>
        </w:rPr>
        <w:t xml:space="preserve"> costanti</w:t>
      </w:r>
      <w:r>
        <w:rPr>
          <w:rFonts w:ascii="Arial" w:hAnsi="Arial" w:cs="Arial"/>
        </w:rPr>
        <w:t xml:space="preserve">, </w:t>
      </w:r>
      <w:r w:rsidR="009D5108">
        <w:rPr>
          <w:rFonts w:ascii="Arial" w:hAnsi="Arial" w:cs="Arial"/>
        </w:rPr>
        <w:t>la corda vibr</w:t>
      </w:r>
      <w:r w:rsidR="0000666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sempre con la stessa frequenza di oscillazione, ovvero emette lo stesso suono.</w:t>
      </w:r>
    </w:p>
    <w:p w:rsidR="00A226BF" w:rsidRDefault="00A226BF" w:rsidP="009D5108">
      <w:pPr>
        <w:rPr>
          <w:rFonts w:ascii="Arial" w:hAnsi="Arial" w:cs="Arial"/>
        </w:rPr>
      </w:pPr>
    </w:p>
    <w:p w:rsidR="00A226BF" w:rsidRDefault="00A226BF" w:rsidP="009D5108">
      <w:pPr>
        <w:rPr>
          <w:rFonts w:ascii="Arial" w:hAnsi="Arial" w:cs="Arial"/>
        </w:rPr>
      </w:pPr>
    </w:p>
    <w:p w:rsidR="00BF6950" w:rsidRDefault="00BF6950" w:rsidP="009D5108">
      <w:pPr>
        <w:rPr>
          <w:rFonts w:ascii="Arial" w:hAnsi="Arial" w:cs="Arial"/>
        </w:rPr>
      </w:pPr>
    </w:p>
    <w:p w:rsidR="00C96BA3" w:rsidRPr="00BF6950" w:rsidRDefault="00C96BA3" w:rsidP="009D5108">
      <w:pPr>
        <w:rPr>
          <w:rFonts w:ascii="Arial" w:hAnsi="Arial" w:cs="Arial"/>
          <w:b/>
        </w:rPr>
      </w:pPr>
      <w:r w:rsidRPr="00BF6950">
        <w:rPr>
          <w:rFonts w:ascii="Arial" w:hAnsi="Arial" w:cs="Arial"/>
          <w:b/>
        </w:rPr>
        <w:t xml:space="preserve">Calcolo della tensione </w:t>
      </w:r>
      <w:r w:rsidR="00BF6950">
        <w:rPr>
          <w:rFonts w:ascii="Symbol" w:hAnsi="Symbol" w:cs="Arial"/>
          <w:b/>
        </w:rPr>
        <w:t></w:t>
      </w:r>
    </w:p>
    <w:p w:rsidR="00DB57A9" w:rsidRDefault="00C96BA3" w:rsidP="009D5108">
      <w:pPr>
        <w:rPr>
          <w:rFonts w:ascii="Arial" w:hAnsi="Arial" w:cs="Arial"/>
        </w:rPr>
      </w:pPr>
      <w:r>
        <w:rPr>
          <w:rFonts w:ascii="Arial" w:hAnsi="Arial" w:cs="Arial"/>
        </w:rPr>
        <w:t>Le estremità della corda vengono agganciat</w:t>
      </w:r>
      <w:r w:rsidR="000C70B2">
        <w:rPr>
          <w:rFonts w:ascii="Arial" w:hAnsi="Arial" w:cs="Arial"/>
        </w:rPr>
        <w:t>e, sul sonometro,</w:t>
      </w:r>
      <w:r>
        <w:rPr>
          <w:rFonts w:ascii="Arial" w:hAnsi="Arial" w:cs="Arial"/>
        </w:rPr>
        <w:t xml:space="preserve"> rispettivamente</w:t>
      </w:r>
      <w:r w:rsidR="00BF695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522AA8">
        <w:rPr>
          <w:rFonts w:ascii="Arial" w:hAnsi="Arial" w:cs="Arial"/>
        </w:rPr>
        <w:t xml:space="preserve">una </w:t>
      </w:r>
      <w:r w:rsidR="00470783">
        <w:rPr>
          <w:rFonts w:ascii="Arial" w:hAnsi="Arial" w:cs="Arial"/>
        </w:rPr>
        <w:t>ad un</w:t>
      </w:r>
      <w:r w:rsidR="00553A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perno</w:t>
      </w:r>
      <w:r w:rsidR="00553AE2">
        <w:rPr>
          <w:rFonts w:ascii="Arial" w:hAnsi="Arial" w:cs="Arial"/>
        </w:rPr>
        <w:t xml:space="preserve"> traslabile</w:t>
      </w:r>
      <w:r>
        <w:rPr>
          <w:rFonts w:ascii="Arial" w:hAnsi="Arial" w:cs="Arial"/>
        </w:rPr>
        <w:t xml:space="preserve"> e </w:t>
      </w:r>
      <w:r w:rsidR="00522AA8">
        <w:rPr>
          <w:rFonts w:ascii="Arial" w:hAnsi="Arial" w:cs="Arial"/>
        </w:rPr>
        <w:t xml:space="preserve">l’altra </w:t>
      </w:r>
      <w:r>
        <w:rPr>
          <w:rFonts w:ascii="Arial" w:hAnsi="Arial" w:cs="Arial"/>
        </w:rPr>
        <w:t>ad un</w:t>
      </w:r>
      <w:r w:rsidR="00BF6950">
        <w:rPr>
          <w:rFonts w:ascii="Arial" w:hAnsi="Arial" w:cs="Arial"/>
        </w:rPr>
        <w:t xml:space="preserve">a leva a forma </w:t>
      </w:r>
      <w:r w:rsidR="00283022">
        <w:rPr>
          <w:rFonts w:ascii="Arial" w:hAnsi="Arial" w:cs="Arial"/>
        </w:rPr>
        <w:t xml:space="preserve">di </w:t>
      </w:r>
      <w:r w:rsidR="00522AA8">
        <w:rPr>
          <w:rFonts w:ascii="Arial" w:hAnsi="Arial" w:cs="Arial"/>
        </w:rPr>
        <w:t xml:space="preserve">L. </w:t>
      </w:r>
    </w:p>
    <w:p w:rsidR="00DB57A9" w:rsidRDefault="00DB57A9" w:rsidP="009D5108">
      <w:pPr>
        <w:rPr>
          <w:rFonts w:ascii="Arial" w:hAnsi="Arial" w:cs="Arial"/>
        </w:rPr>
      </w:pPr>
    </w:p>
    <w:p w:rsidR="00DB57A9" w:rsidRDefault="00DB57A9" w:rsidP="009D5108">
      <w:pPr>
        <w:rPr>
          <w:rFonts w:ascii="Arial" w:hAnsi="Arial" w:cs="Arial"/>
        </w:rPr>
      </w:pPr>
      <w:r>
        <w:rPr>
          <w:noProof/>
          <w:lang w:eastAsia="it-IT"/>
        </w:rPr>
        <w:lastRenderedPageBreak/>
        <w:drawing>
          <wp:inline distT="0" distB="0" distL="0" distR="0">
            <wp:extent cx="2679700" cy="2009775"/>
            <wp:effectExtent l="0" t="0" r="6350" b="9525"/>
            <wp:docPr id="3" name="Immagine 3" descr="C:\Users\brunetti\AppData\Local\Microsoft\Windows\INetCache\Content.Word\20181204_114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runetti\AppData\Local\Microsoft\Windows\INetCache\Content.Word\20181204_1144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04" cy="2011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t xml:space="preserve">               </w:t>
      </w:r>
      <w:r>
        <w:rPr>
          <w:noProof/>
          <w:lang w:eastAsia="it-IT"/>
        </w:rPr>
        <w:drawing>
          <wp:inline distT="0" distB="0" distL="0" distR="0">
            <wp:extent cx="2590799" cy="1943100"/>
            <wp:effectExtent l="0" t="0" r="635" b="0"/>
            <wp:docPr id="4" name="Immagine 4" descr="C:\Users\brunetti\AppData\Local\Microsoft\Windows\INetCache\Content.Word\20181204_114405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runetti\AppData\Local\Microsoft\Windows\INetCache\Content.Word\20181204_114405_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961" cy="1946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7A9" w:rsidRDefault="00DB57A9" w:rsidP="009D5108">
      <w:pPr>
        <w:rPr>
          <w:rFonts w:ascii="Arial" w:hAnsi="Arial" w:cs="Arial"/>
        </w:rPr>
      </w:pPr>
    </w:p>
    <w:p w:rsidR="00DB57A9" w:rsidRDefault="00DB57A9" w:rsidP="009D5108">
      <w:pPr>
        <w:rPr>
          <w:rFonts w:ascii="Arial" w:hAnsi="Arial" w:cs="Arial"/>
        </w:rPr>
      </w:pPr>
    </w:p>
    <w:p w:rsidR="000C70B2" w:rsidRDefault="00522AA8" w:rsidP="009D51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Sul braccio più lungo della </w:t>
      </w:r>
      <w:r w:rsidR="000C70B2">
        <w:rPr>
          <w:rFonts w:ascii="Arial" w:hAnsi="Arial" w:cs="Arial"/>
        </w:rPr>
        <w:t xml:space="preserve">leva si trovano 5 tacche equidistanti </w:t>
      </w:r>
      <w:r w:rsidR="0068612B">
        <w:rPr>
          <w:rFonts w:ascii="Arial" w:hAnsi="Arial" w:cs="Arial"/>
        </w:rPr>
        <w:t xml:space="preserve">di una lunghezza d </w:t>
      </w:r>
      <w:r w:rsidR="000C70B2">
        <w:rPr>
          <w:rFonts w:ascii="Arial" w:hAnsi="Arial" w:cs="Arial"/>
        </w:rPr>
        <w:t>l’una dall’altra, ciascuna delle quali può essere utilizzata per appendere una certa massa m.</w:t>
      </w:r>
      <w:r w:rsidR="009248CE">
        <w:rPr>
          <w:rFonts w:ascii="Arial" w:hAnsi="Arial" w:cs="Arial"/>
        </w:rPr>
        <w:t xml:space="preserve"> </w:t>
      </w:r>
      <w:r w:rsidR="00D92605">
        <w:rPr>
          <w:rFonts w:ascii="Arial" w:hAnsi="Arial" w:cs="Arial"/>
        </w:rPr>
        <w:t xml:space="preserve">Sul braccio più corto della leva, ad una distanza d dal fulcro, è agganciata la corda e, quindi, è applicata la tensione. </w:t>
      </w:r>
      <w:r w:rsidR="000C70B2">
        <w:rPr>
          <w:rFonts w:ascii="Arial" w:hAnsi="Arial" w:cs="Arial"/>
        </w:rPr>
        <w:t xml:space="preserve">Quando la corda sul </w:t>
      </w:r>
      <w:r>
        <w:rPr>
          <w:rFonts w:ascii="Arial" w:hAnsi="Arial" w:cs="Arial"/>
        </w:rPr>
        <w:t xml:space="preserve">sonometro è tesa ed il braccio più lungo della </w:t>
      </w:r>
      <w:r w:rsidR="000C70B2">
        <w:rPr>
          <w:rFonts w:ascii="Arial" w:hAnsi="Arial" w:cs="Arial"/>
        </w:rPr>
        <w:t xml:space="preserve">leva </w:t>
      </w:r>
      <w:r>
        <w:rPr>
          <w:rFonts w:ascii="Arial" w:hAnsi="Arial" w:cs="Arial"/>
        </w:rPr>
        <w:t>è</w:t>
      </w:r>
      <w:r w:rsidR="000C70B2">
        <w:rPr>
          <w:rFonts w:ascii="Arial" w:hAnsi="Arial" w:cs="Arial"/>
        </w:rPr>
        <w:t xml:space="preserve"> in posizione orizzontale</w:t>
      </w:r>
      <w:r w:rsidR="00BF6950">
        <w:rPr>
          <w:rFonts w:ascii="Arial" w:hAnsi="Arial" w:cs="Arial"/>
        </w:rPr>
        <w:t xml:space="preserve"> abbiamo una condizione di equilibrio rotazionale: la somma dei momenti delle forze applicate alla leva (la forza peso mg e la tensione </w:t>
      </w:r>
      <w:r w:rsidR="000C70B2">
        <w:rPr>
          <w:rFonts w:ascii="Arial" w:hAnsi="Arial" w:cs="Arial"/>
        </w:rPr>
        <w:t xml:space="preserve">della corda </w:t>
      </w:r>
      <w:r w:rsidR="00BF6950" w:rsidRPr="000C70B2">
        <w:rPr>
          <w:rFonts w:ascii="Symbol" w:hAnsi="Symbol" w:cs="Arial"/>
        </w:rPr>
        <w:t></w:t>
      </w:r>
      <w:r w:rsidR="00665AC1">
        <w:rPr>
          <w:rFonts w:ascii="Symbol" w:hAnsi="Symbol" w:cs="Arial"/>
        </w:rPr>
        <w:t></w:t>
      </w:r>
      <w:r w:rsidR="00665AC1">
        <w:rPr>
          <w:rFonts w:ascii="Symbol" w:hAnsi="Symbol" w:cs="Arial"/>
        </w:rPr>
        <w:t></w:t>
      </w:r>
      <w:r w:rsidR="00665AC1">
        <w:rPr>
          <w:rFonts w:ascii="Arial" w:hAnsi="Arial" w:cs="Arial"/>
        </w:rPr>
        <w:t>deve essere nulla:</w:t>
      </w:r>
    </w:p>
    <w:p w:rsidR="000C70B2" w:rsidRDefault="000C70B2" w:rsidP="000C70B2">
      <w:pPr>
        <w:jc w:val="center"/>
        <w:rPr>
          <w:rFonts w:ascii="Arial" w:hAnsi="Arial" w:cs="Arial"/>
        </w:rPr>
      </w:pPr>
      <w:r w:rsidRPr="000C70B2">
        <w:rPr>
          <w:rFonts w:ascii="Symbol" w:hAnsi="Symbol" w:cs="Arial"/>
        </w:rPr>
        <w:t></w:t>
      </w:r>
      <w:r w:rsidR="00BF6950">
        <w:rPr>
          <w:rFonts w:ascii="Symbol" w:hAnsi="Symbol" w:cs="Arial"/>
        </w:rPr>
        <w:t></w:t>
      </w:r>
      <w:proofErr w:type="gramStart"/>
      <w:r w:rsidR="00283022">
        <w:rPr>
          <w:rFonts w:ascii="Arial" w:hAnsi="Arial" w:cs="Arial"/>
        </w:rPr>
        <w:t>d</w:t>
      </w:r>
      <w:proofErr w:type="gramEnd"/>
      <w:r w:rsidR="00665AC1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n</w:t>
      </w:r>
      <w:r w:rsidR="00283022">
        <w:rPr>
          <w:rFonts w:ascii="Arial" w:hAnsi="Arial" w:cs="Arial"/>
        </w:rPr>
        <w:t>d</w:t>
      </w:r>
      <w:r>
        <w:rPr>
          <w:rFonts w:ascii="Arial" w:hAnsi="Arial" w:cs="Arial"/>
        </w:rPr>
        <w:t>mg</w:t>
      </w:r>
      <w:r w:rsidR="00665AC1">
        <w:rPr>
          <w:rFonts w:ascii="Arial" w:hAnsi="Arial" w:cs="Arial"/>
        </w:rPr>
        <w:t xml:space="preserve"> =0</w:t>
      </w:r>
    </w:p>
    <w:p w:rsidR="000C70B2" w:rsidRDefault="000C70B2" w:rsidP="000C70B2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dove</w:t>
      </w:r>
      <w:proofErr w:type="gramEnd"/>
      <w:r>
        <w:rPr>
          <w:rFonts w:ascii="Arial" w:hAnsi="Arial" w:cs="Arial"/>
        </w:rPr>
        <w:t>:</w:t>
      </w:r>
    </w:p>
    <w:p w:rsidR="00283022" w:rsidRDefault="00283022" w:rsidP="000C70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C70B2" w:rsidRDefault="000C70B2" w:rsidP="000C70B2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</w:t>
      </w:r>
      <w:proofErr w:type="gramEnd"/>
      <w:r>
        <w:rPr>
          <w:rFonts w:ascii="Arial" w:hAnsi="Arial" w:cs="Arial"/>
        </w:rPr>
        <w:t xml:space="preserve"> è un numero intero, compreso tra 1 e 5, corrispondente alla posizione della tacca a cui è appesa la massa m;</w:t>
      </w:r>
    </w:p>
    <w:p w:rsidR="000C70B2" w:rsidRDefault="000C70B2" w:rsidP="000C70B2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</w:t>
      </w:r>
      <w:proofErr w:type="gramEnd"/>
      <w:r>
        <w:rPr>
          <w:rFonts w:ascii="Arial" w:hAnsi="Arial" w:cs="Arial"/>
        </w:rPr>
        <w:t xml:space="preserve"> è il valore</w:t>
      </w:r>
      <w:r w:rsidR="00995EDD">
        <w:rPr>
          <w:rFonts w:ascii="Arial" w:hAnsi="Arial" w:cs="Arial"/>
        </w:rPr>
        <w:t>, espresso in kg,</w:t>
      </w:r>
      <w:r>
        <w:rPr>
          <w:rFonts w:ascii="Arial" w:hAnsi="Arial" w:cs="Arial"/>
        </w:rPr>
        <w:t xml:space="preserve"> della massa appesa all’nesima tacca della leva;</w:t>
      </w:r>
    </w:p>
    <w:p w:rsidR="000C70B2" w:rsidRDefault="000C70B2" w:rsidP="000C70B2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g</w:t>
      </w:r>
      <w:proofErr w:type="gramEnd"/>
      <w:r>
        <w:rPr>
          <w:rFonts w:ascii="Arial" w:hAnsi="Arial" w:cs="Arial"/>
        </w:rPr>
        <w:t xml:space="preserve"> è l’accelerazione di gravità</w:t>
      </w:r>
      <w:r w:rsidR="00995EDD">
        <w:rPr>
          <w:rFonts w:ascii="Arial" w:hAnsi="Arial" w:cs="Arial"/>
        </w:rPr>
        <w:t xml:space="preserve"> (9,81 m/s</w:t>
      </w:r>
      <w:r w:rsidR="00995EDD">
        <w:rPr>
          <w:rFonts w:ascii="Arial" w:hAnsi="Arial" w:cs="Arial"/>
          <w:vertAlign w:val="superscript"/>
        </w:rPr>
        <w:t>2</w:t>
      </w:r>
      <w:r w:rsidR="00995EDD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283022" w:rsidRDefault="00713E9E" w:rsidP="000C70B2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83022">
        <w:rPr>
          <w:rFonts w:ascii="Arial" w:hAnsi="Arial" w:cs="Arial"/>
        </w:rPr>
        <w:t xml:space="preserve"> è la distanza tra due tacche successive</w:t>
      </w:r>
      <w:r>
        <w:rPr>
          <w:rFonts w:ascii="Arial" w:hAnsi="Arial" w:cs="Arial"/>
        </w:rPr>
        <w:t xml:space="preserve"> </w:t>
      </w:r>
      <w:r w:rsidR="00283022">
        <w:rPr>
          <w:rFonts w:ascii="Arial" w:hAnsi="Arial" w:cs="Arial"/>
        </w:rPr>
        <w:t>.</w:t>
      </w:r>
    </w:p>
    <w:p w:rsidR="00BF6950" w:rsidRPr="00BF6950" w:rsidRDefault="00BF6950" w:rsidP="00BF6950">
      <w:pPr>
        <w:rPr>
          <w:rFonts w:ascii="Arial" w:hAnsi="Arial" w:cs="Arial"/>
        </w:rPr>
      </w:pPr>
      <w:proofErr w:type="gramStart"/>
      <w:r w:rsidRPr="00BF6950">
        <w:rPr>
          <w:rFonts w:ascii="Arial" w:hAnsi="Arial" w:cs="Arial"/>
        </w:rPr>
        <w:t>da</w:t>
      </w:r>
      <w:proofErr w:type="gramEnd"/>
      <w:r w:rsidRPr="00BF6950">
        <w:rPr>
          <w:rFonts w:ascii="Arial" w:hAnsi="Arial" w:cs="Arial"/>
        </w:rPr>
        <w:t xml:space="preserve"> cui:</w:t>
      </w:r>
    </w:p>
    <w:p w:rsidR="00BF6950" w:rsidRPr="00BF6950" w:rsidRDefault="00BF6950" w:rsidP="00BF6950">
      <w:pPr>
        <w:ind w:left="360"/>
        <w:jc w:val="center"/>
        <w:rPr>
          <w:rFonts w:ascii="Arial" w:hAnsi="Arial" w:cs="Arial"/>
        </w:rPr>
      </w:pPr>
      <w:r w:rsidRPr="000C70B2">
        <w:rPr>
          <w:rFonts w:ascii="Symbol" w:hAnsi="Symbol" w:cs="Arial"/>
        </w:rPr>
        <w:t></w:t>
      </w:r>
      <w:r>
        <w:rPr>
          <w:rFonts w:ascii="Symbol" w:hAnsi="Symbol" w:cs="Arial"/>
        </w:rPr>
        <w:t></w:t>
      </w:r>
      <w:r>
        <w:rPr>
          <w:rFonts w:ascii="Arial" w:hAnsi="Arial" w:cs="Arial"/>
        </w:rPr>
        <w:t>= nmg</w:t>
      </w:r>
    </w:p>
    <w:p w:rsidR="00687103" w:rsidRDefault="00687103" w:rsidP="00687103">
      <w:pPr>
        <w:jc w:val="both"/>
        <w:rPr>
          <w:rFonts w:ascii="Arial" w:hAnsi="Arial" w:cs="Arial"/>
        </w:rPr>
      </w:pPr>
    </w:p>
    <w:p w:rsidR="00BE4507" w:rsidRDefault="00BE4507" w:rsidP="00687103">
      <w:pPr>
        <w:jc w:val="both"/>
        <w:rPr>
          <w:rFonts w:ascii="Arial" w:hAnsi="Arial" w:cs="Arial"/>
        </w:rPr>
      </w:pPr>
    </w:p>
    <w:p w:rsidR="00687103" w:rsidRPr="001306D0" w:rsidRDefault="00687103" w:rsidP="000F76B3">
      <w:pPr>
        <w:jc w:val="center"/>
        <w:rPr>
          <w:rFonts w:ascii="Arial" w:hAnsi="Arial" w:cs="Arial"/>
          <w:b/>
          <w:sz w:val="24"/>
          <w:szCs w:val="24"/>
        </w:rPr>
      </w:pPr>
      <w:r w:rsidRPr="001306D0">
        <w:rPr>
          <w:rFonts w:ascii="Arial" w:hAnsi="Arial" w:cs="Arial"/>
          <w:b/>
          <w:sz w:val="24"/>
          <w:szCs w:val="24"/>
        </w:rPr>
        <w:t>Esecuzione dell’esperimento</w:t>
      </w:r>
    </w:p>
    <w:p w:rsidR="00D92605" w:rsidRDefault="00382C66" w:rsidP="00687103">
      <w:pPr>
        <w:jc w:val="both"/>
        <w:rPr>
          <w:rFonts w:ascii="Arial" w:hAnsi="Arial" w:cs="Arial"/>
          <w:b/>
        </w:rPr>
      </w:pPr>
      <w:r w:rsidRPr="001306D0">
        <w:rPr>
          <w:rFonts w:ascii="Arial" w:hAnsi="Arial" w:cs="Arial"/>
          <w:b/>
        </w:rPr>
        <w:t xml:space="preserve">Prima parte: verificare la relazione </w:t>
      </w:r>
    </w:p>
    <w:p w:rsidR="00687103" w:rsidRPr="001306D0" w:rsidRDefault="00D92605" w:rsidP="0068710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</w:t>
      </w:r>
      <w:proofErr w:type="gramStart"/>
      <w:r w:rsidR="00382C66" w:rsidRPr="001306D0">
        <w:rPr>
          <w:rFonts w:ascii="Arial" w:hAnsi="Arial" w:cs="Arial"/>
          <w:b/>
        </w:rPr>
        <w:t>v</w:t>
      </w:r>
      <w:proofErr w:type="gramEnd"/>
      <w:r w:rsidR="00382C66" w:rsidRPr="001306D0">
        <w:rPr>
          <w:rFonts w:ascii="Arial" w:hAnsi="Arial" w:cs="Arial"/>
          <w:b/>
        </w:rPr>
        <w:t xml:space="preserve"> = 2Lf</w:t>
      </w:r>
      <w:r w:rsidR="009D6FFF" w:rsidRPr="001306D0">
        <w:rPr>
          <w:rFonts w:ascii="Arial" w:hAnsi="Arial" w:cs="Arial"/>
          <w:b/>
        </w:rPr>
        <w:t xml:space="preserve"> </w:t>
      </w:r>
      <w:r w:rsidR="00BE450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                         (</w:t>
      </w:r>
      <w:r w:rsidR="009D6FFF" w:rsidRPr="00BE4507">
        <w:rPr>
          <w:rFonts w:ascii="Arial" w:hAnsi="Arial" w:cs="Arial"/>
          <w:sz w:val="20"/>
          <w:szCs w:val="20"/>
        </w:rPr>
        <w:t>1)</w:t>
      </w:r>
    </w:p>
    <w:p w:rsidR="00382C66" w:rsidRPr="00045371" w:rsidRDefault="00382C66" w:rsidP="00045371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r w:rsidRPr="00045371">
        <w:rPr>
          <w:rFonts w:ascii="Arial" w:hAnsi="Arial" w:cs="Arial"/>
        </w:rPr>
        <w:t>Inserire una corda nel sonometro e fissare una tensione</w:t>
      </w:r>
      <w:r w:rsidRPr="00045371">
        <w:rPr>
          <w:rFonts w:ascii="Symbol" w:hAnsi="Symbol" w:cs="Arial"/>
        </w:rPr>
        <w:t></w:t>
      </w:r>
      <w:r w:rsidRPr="00045371">
        <w:rPr>
          <w:rFonts w:ascii="Symbol" w:hAnsi="Symbol" w:cs="Arial"/>
        </w:rPr>
        <w:t></w:t>
      </w:r>
      <w:r w:rsidRPr="00045371">
        <w:rPr>
          <w:rFonts w:ascii="Arial" w:hAnsi="Arial" w:cs="Arial"/>
        </w:rPr>
        <w:t xml:space="preserve"> </w:t>
      </w:r>
    </w:p>
    <w:p w:rsidR="00AA1BCA" w:rsidRPr="00045371" w:rsidRDefault="002F158E" w:rsidP="00045371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r w:rsidRPr="00045371">
        <w:rPr>
          <w:rFonts w:ascii="Arial" w:hAnsi="Arial" w:cs="Arial"/>
        </w:rPr>
        <w:t>Fissare la lunghezza della corda disponendo i due ponti alla distanza L</w:t>
      </w:r>
    </w:p>
    <w:p w:rsidR="00E2408E" w:rsidRPr="00045371" w:rsidRDefault="006A2E6A" w:rsidP="00045371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r w:rsidRPr="00045371">
        <w:rPr>
          <w:rFonts w:ascii="Arial" w:hAnsi="Arial" w:cs="Arial"/>
        </w:rPr>
        <w:t>Posizionare il pickup</w:t>
      </w:r>
      <w:r w:rsidR="002F158E" w:rsidRPr="00045371">
        <w:rPr>
          <w:rFonts w:ascii="Arial" w:hAnsi="Arial" w:cs="Arial"/>
        </w:rPr>
        <w:t xml:space="preserve"> sotto la corda</w:t>
      </w:r>
      <w:r w:rsidRPr="00045371">
        <w:rPr>
          <w:rFonts w:ascii="Arial" w:hAnsi="Arial" w:cs="Arial"/>
        </w:rPr>
        <w:t xml:space="preserve"> </w:t>
      </w:r>
      <w:r w:rsidR="002F158E" w:rsidRPr="00045371">
        <w:rPr>
          <w:rFonts w:ascii="Arial" w:hAnsi="Arial" w:cs="Arial"/>
        </w:rPr>
        <w:t>all’incirca nel punto L/2</w:t>
      </w:r>
      <w:r w:rsidR="0094422F" w:rsidRPr="00045371">
        <w:rPr>
          <w:rFonts w:ascii="Arial" w:hAnsi="Arial" w:cs="Arial"/>
        </w:rPr>
        <w:t>.</w:t>
      </w:r>
    </w:p>
    <w:p w:rsidR="0094422F" w:rsidRDefault="0094422F" w:rsidP="00045371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r w:rsidRPr="00045371">
        <w:rPr>
          <w:rFonts w:ascii="Arial" w:hAnsi="Arial" w:cs="Arial"/>
        </w:rPr>
        <w:t>Pizzicare la corda e leggere il valore della frequenza misurata con l’oscilloscopio.</w:t>
      </w:r>
    </w:p>
    <w:p w:rsidR="00DB058C" w:rsidRDefault="00393470" w:rsidP="00DB058C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Cambiare </w:t>
      </w:r>
      <w:proofErr w:type="gramStart"/>
      <w:r>
        <w:rPr>
          <w:rFonts w:ascii="Arial" w:hAnsi="Arial" w:cs="Arial"/>
        </w:rPr>
        <w:t>L  procedendo</w:t>
      </w:r>
      <w:proofErr w:type="gramEnd"/>
      <w:r w:rsidR="00045371">
        <w:rPr>
          <w:rFonts w:ascii="Arial" w:hAnsi="Arial" w:cs="Arial"/>
        </w:rPr>
        <w:t xml:space="preserve"> come descritto dal punto 2 </w:t>
      </w:r>
      <w:r>
        <w:rPr>
          <w:rFonts w:ascii="Arial" w:hAnsi="Arial" w:cs="Arial"/>
        </w:rPr>
        <w:t xml:space="preserve">al punto </w:t>
      </w:r>
      <w:r w:rsidR="00DB058C">
        <w:rPr>
          <w:rFonts w:ascii="Arial" w:hAnsi="Arial" w:cs="Arial"/>
        </w:rPr>
        <w:t xml:space="preserve">5 per almeno 6 diversi valori di lunghezza </w:t>
      </w:r>
      <w:r w:rsidR="006B5478">
        <w:rPr>
          <w:rFonts w:ascii="Arial" w:hAnsi="Arial" w:cs="Arial"/>
        </w:rPr>
        <w:t>e registrare</w:t>
      </w:r>
      <w:r w:rsidR="00DB058C">
        <w:rPr>
          <w:rFonts w:ascii="Arial" w:hAnsi="Arial" w:cs="Arial"/>
        </w:rPr>
        <w:t xml:space="preserve"> i dati come in tabella 1.</w:t>
      </w:r>
    </w:p>
    <w:p w:rsidR="002627C2" w:rsidRPr="002627C2" w:rsidRDefault="002627C2" w:rsidP="002627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Tabella 1 (</w:t>
      </w:r>
      <w:proofErr w:type="gramStart"/>
      <w:r>
        <w:rPr>
          <w:rFonts w:ascii="Arial" w:hAnsi="Arial" w:cs="Arial"/>
        </w:rPr>
        <w:t xml:space="preserve">f </w:t>
      </w:r>
      <w:r>
        <w:rPr>
          <w:rFonts w:ascii="Arial" w:hAnsi="Arial" w:cs="Arial"/>
        </w:rPr>
        <w:sym w:font="Symbol" w:char="F0AE"/>
      </w:r>
      <w:r w:rsidR="00F51B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proofErr w:type="gramEnd"/>
      <w:r w:rsidR="00F51B7D">
        <w:rPr>
          <w:rFonts w:ascii="Arial" w:hAnsi="Arial" w:cs="Arial"/>
        </w:rPr>
        <w:t xml:space="preserve">). </w:t>
      </w:r>
      <w:r w:rsidR="00FB07AB">
        <w:rPr>
          <w:rFonts w:ascii="Arial" w:hAnsi="Arial" w:cs="Arial"/>
        </w:rPr>
        <w:t xml:space="preserve">  Tensione </w:t>
      </w:r>
      <w:r w:rsidR="00FB07AB" w:rsidRPr="00EB6226">
        <w:rPr>
          <w:rFonts w:ascii="Symbol" w:hAnsi="Symbol" w:cs="Arial"/>
        </w:rPr>
        <w:t></w:t>
      </w:r>
      <w:r w:rsidR="00FB07AB" w:rsidRPr="00EB6226">
        <w:rPr>
          <w:rFonts w:ascii="Symbol" w:hAnsi="Symbol" w:cs="Arial"/>
        </w:rPr>
        <w:t></w:t>
      </w:r>
      <w:r w:rsidR="00FB07AB">
        <w:rPr>
          <w:rFonts w:ascii="Arial" w:hAnsi="Arial" w:cs="Arial"/>
        </w:rPr>
        <w:t xml:space="preserve">costante </w:t>
      </w:r>
      <w:r w:rsidR="00EB6226">
        <w:rPr>
          <w:rFonts w:ascii="Arial" w:hAnsi="Arial" w:cs="Arial"/>
        </w:rPr>
        <w:t xml:space="preserve">= </w:t>
      </w:r>
      <w:r w:rsidR="00FB07AB">
        <w:rPr>
          <w:rFonts w:ascii="Arial" w:hAnsi="Arial" w:cs="Arial"/>
        </w:rPr>
        <w:t xml:space="preserve">…………… </w:t>
      </w:r>
      <w:r w:rsidR="00EB6226">
        <w:rPr>
          <w:rFonts w:ascii="Arial" w:hAnsi="Arial" w:cs="Arial"/>
        </w:rPr>
        <w:t>newton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D7AAB" w:rsidTr="00EB6226">
        <w:tc>
          <w:tcPr>
            <w:tcW w:w="3209" w:type="dxa"/>
          </w:tcPr>
          <w:p w:rsidR="00CD7AAB" w:rsidRDefault="00CD7AAB" w:rsidP="00CD7A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 (m)</w:t>
            </w:r>
          </w:p>
        </w:tc>
        <w:tc>
          <w:tcPr>
            <w:tcW w:w="3209" w:type="dxa"/>
          </w:tcPr>
          <w:p w:rsidR="00CD7AAB" w:rsidRDefault="00CD7AAB" w:rsidP="00CD7AAB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f</w:t>
            </w:r>
            <w:proofErr w:type="gramEnd"/>
            <w:r>
              <w:rPr>
                <w:rFonts w:ascii="Arial" w:hAnsi="Arial" w:cs="Arial"/>
              </w:rPr>
              <w:t xml:space="preserve"> (Hz)</w:t>
            </w:r>
          </w:p>
        </w:tc>
        <w:tc>
          <w:tcPr>
            <w:tcW w:w="3210" w:type="dxa"/>
          </w:tcPr>
          <w:p w:rsidR="00CD7AAB" w:rsidRDefault="00CD7AAB" w:rsidP="00CD7AAB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v</w:t>
            </w:r>
            <w:proofErr w:type="gramEnd"/>
            <w:r>
              <w:rPr>
                <w:rFonts w:ascii="Arial" w:hAnsi="Arial" w:cs="Arial"/>
              </w:rPr>
              <w:t xml:space="preserve"> = 2Lf (m/s)</w:t>
            </w:r>
          </w:p>
        </w:tc>
      </w:tr>
      <w:tr w:rsidR="00EB6226" w:rsidTr="00EB6226">
        <w:tc>
          <w:tcPr>
            <w:tcW w:w="3209" w:type="dxa"/>
          </w:tcPr>
          <w:p w:rsidR="00EB6226" w:rsidRDefault="00CD7AAB" w:rsidP="00CD7A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0,40</w:t>
            </w:r>
          </w:p>
          <w:p w:rsidR="00CD7AAB" w:rsidRDefault="00CD7AAB" w:rsidP="00CD7A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0,45</w:t>
            </w:r>
          </w:p>
          <w:p w:rsidR="00CD7AAB" w:rsidRDefault="00CD7AAB" w:rsidP="00CD7A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</w:t>
            </w:r>
          </w:p>
          <w:p w:rsidR="00CD7AAB" w:rsidRDefault="00CD7AAB" w:rsidP="00CD7A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0,65</w:t>
            </w:r>
          </w:p>
        </w:tc>
        <w:tc>
          <w:tcPr>
            <w:tcW w:w="3209" w:type="dxa"/>
          </w:tcPr>
          <w:p w:rsidR="00EB6226" w:rsidRDefault="00EB6226" w:rsidP="009248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0" w:type="dxa"/>
          </w:tcPr>
          <w:p w:rsidR="00EB6226" w:rsidRDefault="00EB6226" w:rsidP="009248CE">
            <w:pPr>
              <w:jc w:val="both"/>
              <w:rPr>
                <w:rFonts w:ascii="Arial" w:hAnsi="Arial" w:cs="Arial"/>
              </w:rPr>
            </w:pPr>
          </w:p>
        </w:tc>
      </w:tr>
    </w:tbl>
    <w:p w:rsidR="009248CE" w:rsidRDefault="009248CE" w:rsidP="009248CE">
      <w:pPr>
        <w:jc w:val="both"/>
        <w:rPr>
          <w:rFonts w:ascii="Arial" w:hAnsi="Arial" w:cs="Arial"/>
        </w:rPr>
      </w:pPr>
    </w:p>
    <w:p w:rsidR="009B6A80" w:rsidRDefault="009B6A80" w:rsidP="009248CE">
      <w:pPr>
        <w:jc w:val="both"/>
        <w:rPr>
          <w:rFonts w:ascii="Arial" w:hAnsi="Arial" w:cs="Arial"/>
        </w:rPr>
      </w:pPr>
      <w:r w:rsidRPr="00BF6950">
        <w:rPr>
          <w:rFonts w:ascii="Arial" w:hAnsi="Arial" w:cs="Arial"/>
          <w:u w:val="single"/>
        </w:rPr>
        <w:t>Conclusioni:</w:t>
      </w:r>
      <w:r w:rsidR="00C9002C">
        <w:rPr>
          <w:rFonts w:ascii="Arial" w:hAnsi="Arial" w:cs="Arial"/>
        </w:rPr>
        <w:t xml:space="preserve"> da cosa dipende la velocità di un’onda che si propaga in una corda di chitarra?</w:t>
      </w:r>
    </w:p>
    <w:p w:rsidR="000F76B3" w:rsidRPr="001306D0" w:rsidRDefault="001778ED" w:rsidP="009248CE">
      <w:pPr>
        <w:jc w:val="both"/>
        <w:rPr>
          <w:rFonts w:ascii="Arial" w:hAnsi="Arial" w:cs="Arial"/>
          <w:b/>
        </w:rPr>
      </w:pPr>
      <w:r w:rsidRPr="001306D0">
        <w:rPr>
          <w:rFonts w:ascii="Arial" w:hAnsi="Arial" w:cs="Arial"/>
          <w:b/>
        </w:rPr>
        <w:t>Seconda parte</w:t>
      </w:r>
      <w:r w:rsidR="00385F5D" w:rsidRPr="001306D0">
        <w:rPr>
          <w:rFonts w:ascii="Arial" w:hAnsi="Arial" w:cs="Arial"/>
          <w:b/>
        </w:rPr>
        <w:t>:</w:t>
      </w:r>
      <w:r w:rsidRPr="001306D0">
        <w:rPr>
          <w:rFonts w:ascii="Arial" w:hAnsi="Arial" w:cs="Arial"/>
          <w:b/>
        </w:rPr>
        <w:t xml:space="preserve"> determinare la densità lineare</w:t>
      </w:r>
      <w:proofErr w:type="gramStart"/>
      <w:r w:rsidRPr="001306D0">
        <w:rPr>
          <w:rFonts w:ascii="Arial" w:hAnsi="Arial" w:cs="Arial"/>
          <w:b/>
        </w:rPr>
        <w:t xml:space="preserve">, </w:t>
      </w:r>
      <w:r w:rsidRPr="001306D0">
        <w:rPr>
          <w:rFonts w:ascii="Symbol" w:hAnsi="Symbol" w:cs="Arial"/>
          <w:b/>
        </w:rPr>
        <w:t></w:t>
      </w:r>
      <w:r w:rsidRPr="001306D0">
        <w:rPr>
          <w:rFonts w:ascii="Arial" w:hAnsi="Arial" w:cs="Arial"/>
          <w:b/>
        </w:rPr>
        <w:t>,</w:t>
      </w:r>
      <w:proofErr w:type="gramEnd"/>
      <w:r w:rsidRPr="001306D0">
        <w:rPr>
          <w:rFonts w:ascii="Arial" w:hAnsi="Arial" w:cs="Arial"/>
          <w:b/>
        </w:rPr>
        <w:t xml:space="preserve">  della corda</w:t>
      </w:r>
    </w:p>
    <w:p w:rsidR="008D2AB7" w:rsidRDefault="008D2AB7" w:rsidP="009248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un mezzo isotropo </w:t>
      </w:r>
      <w:r w:rsidR="00393B21">
        <w:rPr>
          <w:rFonts w:ascii="Arial" w:hAnsi="Arial" w:cs="Arial"/>
        </w:rPr>
        <w:t xml:space="preserve">un’onda si propaga con velocità costante. </w:t>
      </w:r>
      <w:r w:rsidR="00670BB8">
        <w:rPr>
          <w:rFonts w:ascii="Arial" w:hAnsi="Arial" w:cs="Arial"/>
        </w:rPr>
        <w:t xml:space="preserve">La velocità di propagazione di un’onda trasversale che si propaga attraverso la corda della chitarra dipende dalle grandezze </w:t>
      </w:r>
      <w:r w:rsidR="00670BB8" w:rsidRPr="003D6448">
        <w:rPr>
          <w:rFonts w:ascii="Symbol" w:hAnsi="Symbol" w:cs="Arial"/>
        </w:rPr>
        <w:t></w:t>
      </w:r>
      <w:r w:rsidR="00670BB8">
        <w:rPr>
          <w:rFonts w:ascii="Arial" w:hAnsi="Arial" w:cs="Arial"/>
        </w:rPr>
        <w:t xml:space="preserve"> e </w:t>
      </w:r>
      <w:r w:rsidR="00670BB8" w:rsidRPr="003D6448">
        <w:rPr>
          <w:rFonts w:ascii="Symbol" w:hAnsi="Symbol" w:cs="Arial"/>
        </w:rPr>
        <w:t></w:t>
      </w:r>
      <w:r w:rsidR="00670BB8" w:rsidRPr="003D6448">
        <w:rPr>
          <w:rFonts w:ascii="Symbol" w:hAnsi="Symbol" w:cs="Arial"/>
        </w:rPr>
        <w:t></w:t>
      </w:r>
      <w:r w:rsidR="00681577">
        <w:rPr>
          <w:rFonts w:ascii="Arial" w:hAnsi="Arial" w:cs="Arial"/>
        </w:rPr>
        <w:t>secondo la relazione:</w:t>
      </w:r>
    </w:p>
    <w:p w:rsidR="00681577" w:rsidRDefault="00681577" w:rsidP="00681577">
      <w:pPr>
        <w:jc w:val="center"/>
        <w:rPr>
          <w:rFonts w:ascii="Arial" w:eastAsiaTheme="minorEastAsia" w:hAnsi="Arial" w:cs="Arial"/>
        </w:rPr>
      </w:pPr>
      <m:oMath>
        <m:r>
          <w:rPr>
            <w:rFonts w:ascii="Cambria Math" w:hAnsi="Cambria Math" w:cs="Arial"/>
          </w:rPr>
          <m:t>v=</m:t>
        </m:r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τ</m:t>
                </m:r>
              </m:num>
              <m:den>
                <m:r>
                  <w:rPr>
                    <w:rFonts w:ascii="Cambria Math" w:hAnsi="Cambria Math" w:cs="Arial"/>
                  </w:rPr>
                  <m:t>μ</m:t>
                </m:r>
              </m:den>
            </m:f>
          </m:e>
        </m:rad>
      </m:oMath>
      <w:r w:rsidR="009D6FFF">
        <w:rPr>
          <w:rFonts w:ascii="Arial" w:eastAsiaTheme="minorEastAsia" w:hAnsi="Arial" w:cs="Arial"/>
        </w:rPr>
        <w:t xml:space="preserve">   </w:t>
      </w:r>
      <w:r w:rsidR="00666066">
        <w:rPr>
          <w:rFonts w:ascii="Arial" w:eastAsiaTheme="minorEastAsia" w:hAnsi="Arial" w:cs="Arial"/>
        </w:rPr>
        <w:t xml:space="preserve">         </w:t>
      </w:r>
      <w:r w:rsidR="009D6FFF">
        <w:rPr>
          <w:rFonts w:ascii="Arial" w:eastAsiaTheme="minorEastAsia" w:hAnsi="Arial" w:cs="Arial"/>
        </w:rPr>
        <w:t>(2)</w:t>
      </w:r>
    </w:p>
    <w:p w:rsidR="009D6FFF" w:rsidRDefault="00230D27" w:rsidP="009D6F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Combinando le equazioni (1) </w:t>
      </w:r>
      <w:r w:rsidR="009F70F4">
        <w:rPr>
          <w:rFonts w:ascii="Arial" w:hAnsi="Arial" w:cs="Arial"/>
        </w:rPr>
        <w:t xml:space="preserve">e (2) </w:t>
      </w:r>
      <w:r w:rsidR="008818C7">
        <w:rPr>
          <w:rFonts w:ascii="Arial" w:hAnsi="Arial" w:cs="Arial"/>
        </w:rPr>
        <w:t>possiamo scrivere la relazione:</w:t>
      </w:r>
    </w:p>
    <w:p w:rsidR="00A226BF" w:rsidRDefault="00A226BF" w:rsidP="008818C7">
      <w:pPr>
        <w:jc w:val="center"/>
        <w:rPr>
          <w:rFonts w:ascii="Arial" w:eastAsiaTheme="minorEastAsia" w:hAnsi="Arial" w:cs="Arial"/>
        </w:rPr>
      </w:pPr>
    </w:p>
    <w:p w:rsidR="008818C7" w:rsidRDefault="00384717" w:rsidP="008818C7">
      <w:pPr>
        <w:jc w:val="center"/>
        <w:rPr>
          <w:rFonts w:ascii="Arial" w:eastAsiaTheme="minorEastAsia" w:hAnsi="Arial" w:cs="Arial"/>
        </w:rPr>
      </w:pP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f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4μ</m:t>
            </m:r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L</m:t>
                </m:r>
              </m:e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p>
          </m:den>
        </m:f>
        <m:r>
          <w:rPr>
            <w:rFonts w:ascii="Cambria Math" w:hAnsi="Cambria Math" w:cs="Arial"/>
          </w:rPr>
          <m:t>∙τ</m:t>
        </m:r>
      </m:oMath>
      <w:r w:rsidR="00666066">
        <w:rPr>
          <w:rFonts w:ascii="Arial" w:eastAsiaTheme="minorEastAsia" w:hAnsi="Arial" w:cs="Arial"/>
        </w:rPr>
        <w:t xml:space="preserve">        (3)</w:t>
      </w:r>
    </w:p>
    <w:p w:rsidR="00666066" w:rsidRDefault="00CD12D4" w:rsidP="00666066">
      <w:pPr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Se poniamo come variabile dipendente y = f</w:t>
      </w:r>
      <w:r>
        <w:rPr>
          <w:rFonts w:ascii="Arial" w:eastAsiaTheme="minorEastAsia" w:hAnsi="Arial" w:cs="Arial"/>
          <w:vertAlign w:val="superscript"/>
        </w:rPr>
        <w:t>2</w:t>
      </w:r>
      <w:r>
        <w:rPr>
          <w:rFonts w:ascii="Arial" w:eastAsiaTheme="minorEastAsia" w:hAnsi="Arial" w:cs="Arial"/>
        </w:rPr>
        <w:t xml:space="preserve"> e come variabile indipendente</w:t>
      </w:r>
      <w:r w:rsidR="00B740F4">
        <w:rPr>
          <w:rFonts w:ascii="Arial" w:eastAsiaTheme="minorEastAsia" w:hAnsi="Arial" w:cs="Arial"/>
        </w:rPr>
        <w:t xml:space="preserve"> x </w:t>
      </w:r>
      <w:proofErr w:type="gramStart"/>
      <w:r w:rsidR="00B740F4">
        <w:rPr>
          <w:rFonts w:ascii="Arial" w:eastAsiaTheme="minorEastAsia" w:hAnsi="Arial" w:cs="Arial"/>
        </w:rPr>
        <w:t xml:space="preserve">= </w:t>
      </w:r>
      <w:r w:rsidR="00B740F4" w:rsidRPr="00CD12D4">
        <w:rPr>
          <w:rFonts w:ascii="Symbol" w:eastAsiaTheme="minorEastAsia" w:hAnsi="Symbol" w:cs="Arial"/>
        </w:rPr>
        <w:t></w:t>
      </w:r>
      <w:r>
        <w:rPr>
          <w:rFonts w:ascii="Arial" w:eastAsiaTheme="minorEastAsia" w:hAnsi="Arial" w:cs="Arial"/>
        </w:rPr>
        <w:t>,</w:t>
      </w:r>
      <w:proofErr w:type="gramEnd"/>
      <w:r>
        <w:rPr>
          <w:rFonts w:ascii="Arial" w:eastAsiaTheme="minorEastAsia" w:hAnsi="Arial" w:cs="Arial"/>
        </w:rPr>
        <w:t xml:space="preserve"> </w:t>
      </w:r>
      <w:r w:rsidR="00B740F4">
        <w:rPr>
          <w:rFonts w:ascii="Arial" w:eastAsiaTheme="minorEastAsia" w:hAnsi="Arial" w:cs="Arial"/>
        </w:rPr>
        <w:t>il coefficiente angolare dell’equazione della retta passante per l’origine y</w:t>
      </w:r>
      <w:r w:rsidR="001F234C">
        <w:rPr>
          <w:rFonts w:ascii="Arial" w:eastAsiaTheme="minorEastAsia" w:hAnsi="Arial" w:cs="Arial"/>
        </w:rPr>
        <w:t xml:space="preserve"> =</w:t>
      </w:r>
      <w:r w:rsidR="00B740F4">
        <w:rPr>
          <w:rFonts w:ascii="Arial" w:eastAsiaTheme="minorEastAsia" w:hAnsi="Arial" w:cs="Arial"/>
        </w:rPr>
        <w:t xml:space="preserve"> mx</w:t>
      </w:r>
      <w:r w:rsidR="001F234C">
        <w:rPr>
          <w:rFonts w:ascii="Arial" w:eastAsiaTheme="minorEastAsia" w:hAnsi="Arial" w:cs="Arial"/>
        </w:rPr>
        <w:t xml:space="preserve"> è</w:t>
      </w:r>
    </w:p>
    <w:p w:rsidR="001F234C" w:rsidRDefault="001F234C" w:rsidP="001F234C">
      <w:pPr>
        <w:jc w:val="center"/>
        <w:rPr>
          <w:rFonts w:ascii="Arial" w:eastAsiaTheme="minorEastAsia" w:hAnsi="Arial" w:cs="Arial"/>
        </w:rPr>
      </w:pPr>
      <m:oMath>
        <m:r>
          <w:rPr>
            <w:rFonts w:ascii="Cambria Math" w:hAnsi="Cambria Math" w:cs="Arial"/>
          </w:rPr>
          <m:t>m=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4μ</m:t>
            </m:r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L</m:t>
                </m:r>
              </m:e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p>
          </m:den>
        </m:f>
      </m:oMath>
      <w:r>
        <w:rPr>
          <w:rFonts w:ascii="Arial" w:eastAsiaTheme="minorEastAsia" w:hAnsi="Arial" w:cs="Arial"/>
        </w:rPr>
        <w:t xml:space="preserve">       (4)</w:t>
      </w:r>
    </w:p>
    <w:p w:rsidR="000B772E" w:rsidRDefault="00B33515" w:rsidP="003F17A0">
      <w:pPr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Quindi, ad L fissata, f</w:t>
      </w:r>
      <w:r>
        <w:rPr>
          <w:rFonts w:ascii="Arial" w:eastAsiaTheme="minorEastAsia" w:hAnsi="Arial" w:cs="Arial"/>
          <w:vertAlign w:val="superscript"/>
        </w:rPr>
        <w:t>2</w:t>
      </w:r>
      <w:r>
        <w:rPr>
          <w:rFonts w:ascii="Arial" w:eastAsiaTheme="minorEastAsia" w:hAnsi="Arial" w:cs="Arial"/>
        </w:rPr>
        <w:t xml:space="preserve"> dipende linearmente da </w:t>
      </w:r>
      <w:r w:rsidRPr="00385F5D">
        <w:rPr>
          <w:rFonts w:ascii="Symbol" w:eastAsiaTheme="minorEastAsia" w:hAnsi="Symbol" w:cs="Arial"/>
        </w:rPr>
        <w:t></w:t>
      </w:r>
      <w:r w:rsidR="001D7B95">
        <w:rPr>
          <w:rFonts w:ascii="Symbol" w:eastAsiaTheme="minorEastAsia" w:hAnsi="Symbol" w:cs="Arial"/>
        </w:rPr>
        <w:t></w:t>
      </w:r>
      <w:r w:rsidR="001D7B95">
        <w:rPr>
          <w:rFonts w:ascii="Symbol" w:eastAsiaTheme="minorEastAsia" w:hAnsi="Symbol" w:cs="Arial"/>
        </w:rPr>
        <w:t></w:t>
      </w:r>
      <w:r w:rsidR="001D7B95">
        <w:rPr>
          <w:rFonts w:ascii="Arial" w:eastAsiaTheme="minorEastAsia" w:hAnsi="Arial" w:cs="Arial"/>
        </w:rPr>
        <w:t>Possiamo allora</w:t>
      </w:r>
      <w:r w:rsidR="003D23D0">
        <w:rPr>
          <w:rFonts w:ascii="Arial" w:eastAsiaTheme="minorEastAsia" w:hAnsi="Arial" w:cs="Arial"/>
        </w:rPr>
        <w:t xml:space="preserve"> determinare</w:t>
      </w:r>
      <w:r w:rsidR="008C4B2D">
        <w:rPr>
          <w:rFonts w:ascii="Arial" w:eastAsiaTheme="minorEastAsia" w:hAnsi="Arial" w:cs="Arial"/>
        </w:rPr>
        <w:t xml:space="preserve"> </w:t>
      </w:r>
      <w:r w:rsidR="008C4B2D" w:rsidRPr="008C4B2D">
        <w:rPr>
          <w:rFonts w:ascii="Times New Roman" w:eastAsiaTheme="minorEastAsia" w:hAnsi="Times New Roman" w:cs="Times New Roman"/>
          <w:i/>
          <w:sz w:val="24"/>
          <w:szCs w:val="24"/>
        </w:rPr>
        <w:t>m</w:t>
      </w:r>
      <w:r w:rsidR="003D23D0">
        <w:rPr>
          <w:rFonts w:ascii="Arial" w:eastAsiaTheme="minorEastAsia" w:hAnsi="Arial" w:cs="Arial"/>
        </w:rPr>
        <w:t xml:space="preserve"> graficamente (o analiticamente attraverso le funzioni di </w:t>
      </w:r>
      <w:proofErr w:type="gramStart"/>
      <w:r w:rsidR="003D23D0">
        <w:rPr>
          <w:rFonts w:ascii="Arial" w:eastAsiaTheme="minorEastAsia" w:hAnsi="Arial" w:cs="Arial"/>
        </w:rPr>
        <w:t xml:space="preserve">excel)  </w:t>
      </w:r>
      <w:r w:rsidR="000B772E">
        <w:rPr>
          <w:rFonts w:ascii="Arial" w:eastAsiaTheme="minorEastAsia" w:hAnsi="Arial" w:cs="Arial"/>
        </w:rPr>
        <w:t>e</w:t>
      </w:r>
      <w:proofErr w:type="gramEnd"/>
      <w:r w:rsidR="000B772E">
        <w:rPr>
          <w:rFonts w:ascii="Arial" w:eastAsiaTheme="minorEastAsia" w:hAnsi="Arial" w:cs="Arial"/>
        </w:rPr>
        <w:t xml:space="preserve"> poi calcolare</w:t>
      </w:r>
      <w:r w:rsidR="003811FA">
        <w:rPr>
          <w:rFonts w:ascii="Arial" w:eastAsiaTheme="minorEastAsia" w:hAnsi="Arial" w:cs="Arial"/>
        </w:rPr>
        <w:t>:</w:t>
      </w:r>
      <w:r w:rsidR="000B772E">
        <w:rPr>
          <w:rFonts w:ascii="Arial" w:eastAsiaTheme="minorEastAsia" w:hAnsi="Arial" w:cs="Arial"/>
        </w:rPr>
        <w:t xml:space="preserve"> </w:t>
      </w:r>
    </w:p>
    <w:p w:rsidR="003F17A0" w:rsidRPr="006B50DF" w:rsidRDefault="000B772E" w:rsidP="000B772E">
      <w:pPr>
        <w:jc w:val="center"/>
        <w:rPr>
          <w:rFonts w:ascii="Arial" w:hAnsi="Arial" w:cs="Arial"/>
        </w:rPr>
      </w:pPr>
      <w:r w:rsidRPr="000B772E">
        <w:rPr>
          <w:rFonts w:ascii="Symbol" w:eastAsiaTheme="minorEastAsia" w:hAnsi="Symbol" w:cs="Arial"/>
        </w:rPr>
        <w:t></w:t>
      </w:r>
      <w:r>
        <w:rPr>
          <w:rFonts w:ascii="Symbol" w:eastAsiaTheme="minorEastAsia" w:hAnsi="Symbol" w:cs="Arial"/>
        </w:rPr>
        <w:t></w:t>
      </w:r>
      <w:r>
        <w:rPr>
          <w:rFonts w:ascii="Symbol" w:eastAsiaTheme="minorEastAsia" w:hAnsi="Symbol" w:cs="Arial"/>
        </w:rPr>
        <w:t></w:t>
      </w:r>
      <w:r>
        <w:rPr>
          <w:rFonts w:ascii="Symbol" w:eastAsiaTheme="minorEastAsia" w:hAnsi="Symbol" w:cs="Arial"/>
        </w:rPr>
        <w:t></w:t>
      </w:r>
      <w:r>
        <w:rPr>
          <w:rFonts w:ascii="Symbol" w:eastAsiaTheme="minorEastAsia" w:hAnsi="Symbol" w:cs="Arial"/>
        </w:rPr>
        <w:t></w:t>
      </w:r>
      <w:r w:rsidRPr="004D6BED">
        <w:rPr>
          <w:rFonts w:ascii="Times New Roman" w:eastAsiaTheme="minorEastAsia" w:hAnsi="Times New Roman" w:cs="Times New Roman"/>
        </w:rPr>
        <w:t>1/</w:t>
      </w:r>
      <w:r w:rsidR="004D6BED" w:rsidRPr="004D6BED">
        <w:rPr>
          <w:rFonts w:ascii="Times New Roman" w:eastAsiaTheme="minorEastAsia" w:hAnsi="Times New Roman" w:cs="Times New Roman"/>
        </w:rPr>
        <w:t>4</w:t>
      </w:r>
      <w:r w:rsidR="004D6BED" w:rsidRPr="004D6BED">
        <w:rPr>
          <w:rFonts w:ascii="Times New Roman" w:eastAsiaTheme="minorEastAsia" w:hAnsi="Times New Roman" w:cs="Times New Roman"/>
          <w:i/>
        </w:rPr>
        <w:t>m</w:t>
      </w:r>
      <w:r w:rsidR="004D6BED" w:rsidRPr="004D6BED">
        <w:rPr>
          <w:rFonts w:ascii="Times New Roman" w:eastAsiaTheme="minorEastAsia" w:hAnsi="Times New Roman" w:cs="Times New Roman"/>
        </w:rPr>
        <w:t>L</w:t>
      </w:r>
      <w:r w:rsidR="004D6BED" w:rsidRPr="004D6BED">
        <w:rPr>
          <w:rFonts w:ascii="Times New Roman" w:eastAsiaTheme="minorEastAsia" w:hAnsi="Times New Roman" w:cs="Times New Roman"/>
          <w:vertAlign w:val="superscript"/>
        </w:rPr>
        <w:t>2</w:t>
      </w:r>
      <w:r w:rsidR="004D6BED">
        <w:rPr>
          <w:rFonts w:ascii="Symbol" w:eastAsiaTheme="minorEastAsia" w:hAnsi="Symbol" w:cs="Arial"/>
        </w:rPr>
        <w:t></w:t>
      </w:r>
      <w:r w:rsidR="006B50DF">
        <w:rPr>
          <w:rFonts w:ascii="Symbol" w:eastAsiaTheme="minorEastAsia" w:hAnsi="Symbol" w:cs="Arial"/>
        </w:rPr>
        <w:t></w:t>
      </w:r>
      <w:r w:rsidR="006B50DF">
        <w:rPr>
          <w:rFonts w:ascii="Symbol" w:eastAsiaTheme="minorEastAsia" w:hAnsi="Symbol" w:cs="Arial"/>
        </w:rPr>
        <w:t></w:t>
      </w:r>
      <w:r w:rsidR="006B50DF">
        <w:rPr>
          <w:rFonts w:ascii="Symbol" w:eastAsiaTheme="minorEastAsia" w:hAnsi="Symbol" w:cs="Arial"/>
        </w:rPr>
        <w:t></w:t>
      </w:r>
      <w:r w:rsidR="006B50DF">
        <w:rPr>
          <w:rFonts w:ascii="Arial" w:eastAsiaTheme="minorEastAsia" w:hAnsi="Arial" w:cs="Arial"/>
        </w:rPr>
        <w:t>(5)</w:t>
      </w:r>
    </w:p>
    <w:p w:rsidR="004D6BED" w:rsidRPr="00BF6950" w:rsidRDefault="004D6BED" w:rsidP="009248CE">
      <w:pPr>
        <w:jc w:val="both"/>
        <w:rPr>
          <w:rFonts w:ascii="Arial" w:hAnsi="Arial" w:cs="Arial"/>
          <w:u w:val="single"/>
        </w:rPr>
      </w:pPr>
      <w:r w:rsidRPr="00BF6950">
        <w:rPr>
          <w:rFonts w:ascii="Arial" w:hAnsi="Arial" w:cs="Arial"/>
          <w:u w:val="single"/>
        </w:rPr>
        <w:t>Modo di procedere</w:t>
      </w:r>
    </w:p>
    <w:p w:rsidR="00A176A8" w:rsidRDefault="00A176A8" w:rsidP="009248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 la corda usata nella prima parte dell’esperimento, fissare la lunghezza a 65 cm</w:t>
      </w:r>
      <w:r w:rsidR="00A2679C">
        <w:rPr>
          <w:rFonts w:ascii="Arial" w:hAnsi="Arial" w:cs="Arial"/>
        </w:rPr>
        <w:t>, posizionare il pickup nel punto L/</w:t>
      </w:r>
      <w:proofErr w:type="gramStart"/>
      <w:r w:rsidR="00A2679C">
        <w:rPr>
          <w:rFonts w:ascii="Arial" w:hAnsi="Arial" w:cs="Arial"/>
        </w:rPr>
        <w:t xml:space="preserve">2 </w:t>
      </w:r>
      <w:r w:rsidR="005E6F8C">
        <w:rPr>
          <w:rFonts w:ascii="Arial" w:hAnsi="Arial" w:cs="Arial"/>
        </w:rPr>
        <w:t xml:space="preserve"> e</w:t>
      </w:r>
      <w:proofErr w:type="gramEnd"/>
      <w:r w:rsidR="00340E82">
        <w:rPr>
          <w:rFonts w:ascii="Arial" w:hAnsi="Arial" w:cs="Arial"/>
        </w:rPr>
        <w:t xml:space="preserve"> regolare la vite del </w:t>
      </w:r>
      <w:r w:rsidR="003811FA">
        <w:rPr>
          <w:rFonts w:ascii="Arial" w:hAnsi="Arial" w:cs="Arial"/>
        </w:rPr>
        <w:t>perno</w:t>
      </w:r>
      <w:r w:rsidR="00340E82">
        <w:rPr>
          <w:rFonts w:ascii="Arial" w:hAnsi="Arial" w:cs="Arial"/>
        </w:rPr>
        <w:t xml:space="preserve"> in modo che</w:t>
      </w:r>
      <w:r w:rsidR="005E6F8C">
        <w:rPr>
          <w:rFonts w:ascii="Arial" w:hAnsi="Arial" w:cs="Arial"/>
        </w:rPr>
        <w:t xml:space="preserve"> il braccio più lungo della leva </w:t>
      </w:r>
      <w:r w:rsidR="00340E82">
        <w:rPr>
          <w:rFonts w:ascii="Arial" w:hAnsi="Arial" w:cs="Arial"/>
        </w:rPr>
        <w:t>sia</w:t>
      </w:r>
      <w:r w:rsidR="005E6F8C">
        <w:rPr>
          <w:rFonts w:ascii="Arial" w:hAnsi="Arial" w:cs="Arial"/>
        </w:rPr>
        <w:t xml:space="preserve"> perfettamente orizzontale.</w:t>
      </w:r>
      <w:r w:rsidR="00340E82">
        <w:rPr>
          <w:rFonts w:ascii="Arial" w:hAnsi="Arial" w:cs="Arial"/>
        </w:rPr>
        <w:t xml:space="preserve"> Procedere alle misure </w:t>
      </w:r>
      <w:r w:rsidR="00B22B37">
        <w:rPr>
          <w:rFonts w:ascii="Arial" w:hAnsi="Arial" w:cs="Arial"/>
        </w:rPr>
        <w:t>con questa sequenza</w:t>
      </w:r>
      <w:r w:rsidR="00340E82">
        <w:rPr>
          <w:rFonts w:ascii="Arial" w:hAnsi="Arial" w:cs="Arial"/>
        </w:rPr>
        <w:t>:</w:t>
      </w:r>
    </w:p>
    <w:p w:rsidR="00340E82" w:rsidRDefault="009D6FFF" w:rsidP="00A176A8">
      <w:pPr>
        <w:pStyle w:val="Paragrafoelenco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Agganciare</w:t>
      </w:r>
      <w:r w:rsidR="009F5F6B">
        <w:rPr>
          <w:rFonts w:ascii="Arial" w:hAnsi="Arial" w:cs="Arial"/>
        </w:rPr>
        <w:t xml:space="preserve"> nella terza tacca della</w:t>
      </w:r>
      <w:r>
        <w:rPr>
          <w:rFonts w:ascii="Arial" w:hAnsi="Arial" w:cs="Arial"/>
        </w:rPr>
        <w:t xml:space="preserve"> leva una massa </w:t>
      </w:r>
      <w:r w:rsidR="009F5F6B">
        <w:rPr>
          <w:rFonts w:ascii="Arial" w:hAnsi="Arial" w:cs="Arial"/>
        </w:rPr>
        <w:t>di 0,50 kg</w:t>
      </w:r>
      <w:r w:rsidR="00340E82">
        <w:rPr>
          <w:rFonts w:ascii="Arial" w:hAnsi="Arial" w:cs="Arial"/>
        </w:rPr>
        <w:t>.</w:t>
      </w:r>
    </w:p>
    <w:p w:rsidR="001778ED" w:rsidRDefault="00340E82" w:rsidP="00A176A8">
      <w:pPr>
        <w:pStyle w:val="Paragrafoelenco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9F5F6B">
        <w:rPr>
          <w:rFonts w:ascii="Arial" w:hAnsi="Arial" w:cs="Arial"/>
        </w:rPr>
        <w:t>alcolare</w:t>
      </w:r>
      <w:r w:rsidR="009F5F6B" w:rsidRPr="005E6F8C">
        <w:rPr>
          <w:rFonts w:ascii="Symbol" w:hAnsi="Symbol" w:cs="Arial"/>
        </w:rPr>
        <w:t></w:t>
      </w:r>
      <w:r w:rsidR="009F5F6B" w:rsidRPr="005E6F8C">
        <w:rPr>
          <w:rFonts w:ascii="Symbol" w:hAnsi="Symbol" w:cs="Arial"/>
        </w:rPr>
        <w:t></w:t>
      </w:r>
    </w:p>
    <w:p w:rsidR="001374B5" w:rsidRDefault="001374B5" w:rsidP="00A176A8">
      <w:pPr>
        <w:pStyle w:val="Paragrafoelenco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Pizzicare la corda e misurare con l’oscilloscopio la frequenza di vibrazione</w:t>
      </w:r>
      <w:r w:rsidR="00230D27">
        <w:rPr>
          <w:rFonts w:ascii="Arial" w:hAnsi="Arial" w:cs="Arial"/>
        </w:rPr>
        <w:t>.</w:t>
      </w:r>
    </w:p>
    <w:p w:rsidR="00C74566" w:rsidRDefault="00C74566" w:rsidP="00A176A8">
      <w:pPr>
        <w:pStyle w:val="Paragrafoelenco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Registrare </w:t>
      </w:r>
      <w:r w:rsidR="00833C30">
        <w:rPr>
          <w:rFonts w:ascii="Arial" w:hAnsi="Arial" w:cs="Arial"/>
        </w:rPr>
        <w:t xml:space="preserve">i valori </w:t>
      </w:r>
      <w:proofErr w:type="gramStart"/>
      <w:r w:rsidR="00833C30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i </w:t>
      </w:r>
      <w:r w:rsidR="00833C30" w:rsidRPr="00833C30">
        <w:rPr>
          <w:rFonts w:ascii="Symbol" w:hAnsi="Symbol" w:cs="Arial"/>
        </w:rPr>
        <w:t></w:t>
      </w:r>
      <w:r w:rsidR="00833C30">
        <w:rPr>
          <w:rFonts w:ascii="Arial" w:hAnsi="Arial" w:cs="Arial"/>
        </w:rPr>
        <w:t>,</w:t>
      </w:r>
      <w:proofErr w:type="gramEnd"/>
      <w:r w:rsidR="00833C30">
        <w:rPr>
          <w:rFonts w:ascii="Arial" w:hAnsi="Arial" w:cs="Arial"/>
        </w:rPr>
        <w:t xml:space="preserve"> f ed f</w:t>
      </w:r>
      <w:r w:rsidR="00833C30">
        <w:rPr>
          <w:rFonts w:ascii="Arial" w:hAnsi="Arial" w:cs="Arial"/>
          <w:vertAlign w:val="superscript"/>
        </w:rPr>
        <w:t xml:space="preserve">2 </w:t>
      </w:r>
      <w:r w:rsidR="004C21C4">
        <w:rPr>
          <w:rFonts w:ascii="Arial" w:hAnsi="Arial" w:cs="Arial"/>
        </w:rPr>
        <w:t>secondo lo schema di tabella 2.</w:t>
      </w:r>
    </w:p>
    <w:p w:rsidR="004C21C4" w:rsidRPr="006B50DF" w:rsidRDefault="004C21C4" w:rsidP="00A176A8">
      <w:pPr>
        <w:pStyle w:val="Paragrafoelenco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Incrementare il valore </w:t>
      </w:r>
      <w:proofErr w:type="gramStart"/>
      <w:r>
        <w:rPr>
          <w:rFonts w:ascii="Arial" w:hAnsi="Arial" w:cs="Arial"/>
        </w:rPr>
        <w:t xml:space="preserve">di </w:t>
      </w:r>
      <w:r w:rsidRPr="00657B61">
        <w:rPr>
          <w:rFonts w:ascii="Symbol" w:hAnsi="Symbol" w:cs="Arial"/>
        </w:rPr>
        <w:t></w:t>
      </w:r>
      <w:r>
        <w:rPr>
          <w:rFonts w:ascii="Arial" w:hAnsi="Arial" w:cs="Arial"/>
        </w:rPr>
        <w:t xml:space="preserve"> </w:t>
      </w:r>
      <w:r w:rsidR="00657B61">
        <w:rPr>
          <w:rFonts w:ascii="Arial" w:hAnsi="Arial" w:cs="Arial"/>
        </w:rPr>
        <w:t>e</w:t>
      </w:r>
      <w:proofErr w:type="gramEnd"/>
      <w:r w:rsidR="00657B61">
        <w:rPr>
          <w:rFonts w:ascii="Arial" w:hAnsi="Arial" w:cs="Arial"/>
        </w:rPr>
        <w:t xml:space="preserve"> ripetere la procedura dal punto </w:t>
      </w:r>
      <w:r w:rsidR="006B50DF">
        <w:rPr>
          <w:rFonts w:ascii="Arial" w:hAnsi="Arial" w:cs="Arial"/>
        </w:rPr>
        <w:t xml:space="preserve">2 al punto 5 per un totale di 4 o 5 diversi valori di </w:t>
      </w:r>
      <w:r w:rsidR="006B50DF" w:rsidRPr="006B50DF">
        <w:rPr>
          <w:rFonts w:ascii="Symbol" w:hAnsi="Symbol" w:cs="Arial"/>
        </w:rPr>
        <w:t></w:t>
      </w:r>
      <w:r w:rsidR="006B50DF">
        <w:rPr>
          <w:rFonts w:ascii="Symbol" w:hAnsi="Symbol" w:cs="Arial"/>
        </w:rPr>
        <w:t></w:t>
      </w:r>
    </w:p>
    <w:p w:rsidR="006B50DF" w:rsidRDefault="006B50DF" w:rsidP="00A176A8">
      <w:pPr>
        <w:pStyle w:val="Paragrafoelenco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i dati di tabella 2 determinare </w:t>
      </w:r>
      <w:r w:rsidR="00081B49">
        <w:rPr>
          <w:rFonts w:ascii="Arial" w:hAnsi="Arial" w:cs="Arial"/>
        </w:rPr>
        <w:t xml:space="preserve">il coefficiente </w:t>
      </w:r>
      <w:r w:rsidR="00081B49" w:rsidRPr="00081B49">
        <w:rPr>
          <w:rFonts w:ascii="Times New Roman" w:hAnsi="Times New Roman" w:cs="Times New Roman"/>
          <w:i/>
        </w:rPr>
        <w:t>m</w:t>
      </w:r>
      <w:r w:rsidR="00081B49">
        <w:rPr>
          <w:rFonts w:ascii="Arial" w:hAnsi="Arial" w:cs="Arial"/>
        </w:rPr>
        <w:t xml:space="preserve"> della (4) e poi la densità lineare</w:t>
      </w:r>
      <w:proofErr w:type="gramStart"/>
      <w:r w:rsidR="00081B49">
        <w:rPr>
          <w:rFonts w:ascii="Arial" w:hAnsi="Arial" w:cs="Arial"/>
        </w:rPr>
        <w:t xml:space="preserve">, </w:t>
      </w:r>
      <w:r w:rsidR="00081B49" w:rsidRPr="00081B49">
        <w:rPr>
          <w:rFonts w:ascii="Symbol" w:hAnsi="Symbol" w:cs="Arial"/>
        </w:rPr>
        <w:t></w:t>
      </w:r>
      <w:r w:rsidR="00081B49">
        <w:rPr>
          <w:rFonts w:ascii="Arial" w:hAnsi="Arial" w:cs="Arial"/>
        </w:rPr>
        <w:t>,</w:t>
      </w:r>
      <w:proofErr w:type="gramEnd"/>
      <w:r w:rsidR="00081B49">
        <w:rPr>
          <w:rFonts w:ascii="Arial" w:hAnsi="Arial" w:cs="Arial"/>
        </w:rPr>
        <w:t xml:space="preserve"> </w:t>
      </w:r>
      <w:r w:rsidR="000D0A43">
        <w:rPr>
          <w:rFonts w:ascii="Arial" w:hAnsi="Arial" w:cs="Arial"/>
        </w:rPr>
        <w:t>della corda esaminata.</w:t>
      </w:r>
    </w:p>
    <w:p w:rsidR="00013BBB" w:rsidRPr="00A176A8" w:rsidRDefault="00013BBB" w:rsidP="00A176A8">
      <w:pPr>
        <w:pStyle w:val="Paragrafoelenco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Scegliere una corda di spessore diverso e ripetere la seconda parte dell’</w:t>
      </w:r>
      <w:r w:rsidR="006667EB">
        <w:rPr>
          <w:rFonts w:ascii="Arial" w:hAnsi="Arial" w:cs="Arial"/>
        </w:rPr>
        <w:t>esperimento.</w:t>
      </w:r>
    </w:p>
    <w:p w:rsidR="001778ED" w:rsidRDefault="00823F4C" w:rsidP="009248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Tabella </w:t>
      </w:r>
      <w:proofErr w:type="gramStart"/>
      <w:r>
        <w:rPr>
          <w:rFonts w:ascii="Arial" w:hAnsi="Arial" w:cs="Arial"/>
        </w:rPr>
        <w:t>2 :</w:t>
      </w:r>
      <w:proofErr w:type="gramEnd"/>
      <w:r>
        <w:rPr>
          <w:rFonts w:ascii="Arial" w:hAnsi="Arial" w:cs="Arial"/>
        </w:rPr>
        <w:t xml:space="preserve"> f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sym w:font="Symbol" w:char="F0AE"/>
      </w:r>
      <w:r w:rsidRPr="00823F4C">
        <w:rPr>
          <w:rFonts w:ascii="Symbol" w:hAnsi="Symbol" w:cs="Arial"/>
        </w:rPr>
        <w:t></w:t>
      </w:r>
      <w:r w:rsidRPr="00823F4C">
        <w:rPr>
          <w:rFonts w:ascii="Symbol" w:hAnsi="Symbol" w:cs="Arial"/>
        </w:rPr>
        <w:t></w:t>
      </w:r>
      <w:r>
        <w:rPr>
          <w:rFonts w:ascii="Arial" w:hAnsi="Arial" w:cs="Arial"/>
        </w:rPr>
        <w:t xml:space="preserve"> con L = costante : ………. </w:t>
      </w:r>
      <w:proofErr w:type="gramStart"/>
      <w:r>
        <w:rPr>
          <w:rFonts w:ascii="Arial" w:hAnsi="Arial" w:cs="Arial"/>
        </w:rPr>
        <w:t>metri</w:t>
      </w:r>
      <w:proofErr w:type="gramEnd"/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256E2" w:rsidTr="00E256E2">
        <w:trPr>
          <w:jc w:val="center"/>
        </w:trPr>
        <w:tc>
          <w:tcPr>
            <w:tcW w:w="3209" w:type="dxa"/>
          </w:tcPr>
          <w:p w:rsidR="00E256E2" w:rsidRPr="00E256E2" w:rsidRDefault="00E256E2" w:rsidP="00E256E2">
            <w:pPr>
              <w:jc w:val="center"/>
              <w:rPr>
                <w:rFonts w:ascii="Arial" w:hAnsi="Arial" w:cs="Arial"/>
              </w:rPr>
            </w:pPr>
            <w:r w:rsidRPr="00E256E2">
              <w:rPr>
                <w:rFonts w:ascii="Symbol" w:hAnsi="Symbol" w:cs="Arial"/>
              </w:rPr>
              <w:t></w:t>
            </w:r>
            <w:r>
              <w:rPr>
                <w:rFonts w:ascii="Arial" w:hAnsi="Arial" w:cs="Arial"/>
              </w:rPr>
              <w:t xml:space="preserve"> (</w:t>
            </w:r>
            <w:proofErr w:type="gramStart"/>
            <w:r>
              <w:rPr>
                <w:rFonts w:ascii="Arial" w:hAnsi="Arial" w:cs="Arial"/>
              </w:rPr>
              <w:t>newton</w:t>
            </w:r>
            <w:proofErr w:type="gram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209" w:type="dxa"/>
          </w:tcPr>
          <w:p w:rsidR="00E256E2" w:rsidRDefault="00E256E2" w:rsidP="00E256E2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f</w:t>
            </w:r>
            <w:proofErr w:type="gramEnd"/>
            <w:r>
              <w:rPr>
                <w:rFonts w:ascii="Arial" w:hAnsi="Arial" w:cs="Arial"/>
              </w:rPr>
              <w:t xml:space="preserve"> (hertz)</w:t>
            </w:r>
          </w:p>
        </w:tc>
        <w:tc>
          <w:tcPr>
            <w:tcW w:w="3210" w:type="dxa"/>
          </w:tcPr>
          <w:p w:rsidR="00E256E2" w:rsidRPr="00E256E2" w:rsidRDefault="00E256E2" w:rsidP="00E256E2">
            <w:pPr>
              <w:jc w:val="center"/>
              <w:rPr>
                <w:rFonts w:ascii="Arial" w:hAnsi="Arial" w:cs="Arial"/>
                <w:vertAlign w:val="superscript"/>
              </w:rPr>
            </w:pPr>
            <w:proofErr w:type="gramStart"/>
            <w:r>
              <w:rPr>
                <w:rFonts w:ascii="Arial" w:hAnsi="Arial" w:cs="Arial"/>
              </w:rPr>
              <w:t>y</w:t>
            </w:r>
            <w:proofErr w:type="gramEnd"/>
            <w:r>
              <w:rPr>
                <w:rFonts w:ascii="Arial" w:hAnsi="Arial" w:cs="Arial"/>
              </w:rPr>
              <w:t xml:space="preserve"> = f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(hertz)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E256E2" w:rsidTr="00E256E2">
        <w:trPr>
          <w:jc w:val="center"/>
        </w:trPr>
        <w:tc>
          <w:tcPr>
            <w:tcW w:w="3209" w:type="dxa"/>
          </w:tcPr>
          <w:p w:rsidR="00E256E2" w:rsidRDefault="00E256E2" w:rsidP="009248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E256E2" w:rsidRDefault="00E256E2" w:rsidP="009248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0" w:type="dxa"/>
          </w:tcPr>
          <w:p w:rsidR="00E256E2" w:rsidRDefault="00E256E2" w:rsidP="009248CE">
            <w:pPr>
              <w:jc w:val="both"/>
              <w:rPr>
                <w:rFonts w:ascii="Arial" w:hAnsi="Arial" w:cs="Arial"/>
              </w:rPr>
            </w:pPr>
          </w:p>
        </w:tc>
      </w:tr>
    </w:tbl>
    <w:p w:rsidR="00823F4C" w:rsidRPr="00823F4C" w:rsidRDefault="00823F4C" w:rsidP="009248CE">
      <w:pPr>
        <w:jc w:val="both"/>
        <w:rPr>
          <w:rFonts w:ascii="Arial" w:hAnsi="Arial" w:cs="Arial"/>
        </w:rPr>
      </w:pPr>
    </w:p>
    <w:p w:rsidR="00384717" w:rsidRDefault="00384717" w:rsidP="009248CE">
      <w:pPr>
        <w:jc w:val="both"/>
        <w:rPr>
          <w:rFonts w:ascii="Arial" w:hAnsi="Arial" w:cs="Arial"/>
          <w:b/>
        </w:rPr>
      </w:pPr>
    </w:p>
    <w:p w:rsidR="00890DC2" w:rsidRPr="001306D0" w:rsidRDefault="00890DC2" w:rsidP="009248CE">
      <w:pPr>
        <w:jc w:val="both"/>
        <w:rPr>
          <w:rFonts w:ascii="Arial" w:hAnsi="Arial" w:cs="Arial"/>
          <w:b/>
        </w:rPr>
      </w:pPr>
      <w:bookmarkStart w:id="0" w:name="_GoBack"/>
      <w:bookmarkEnd w:id="0"/>
      <w:r w:rsidRPr="001306D0">
        <w:rPr>
          <w:rFonts w:ascii="Arial" w:hAnsi="Arial" w:cs="Arial"/>
          <w:b/>
        </w:rPr>
        <w:lastRenderedPageBreak/>
        <w:t xml:space="preserve">Terza parte: </w:t>
      </w:r>
      <w:r w:rsidR="00873322" w:rsidRPr="001306D0">
        <w:rPr>
          <w:rFonts w:ascii="Arial" w:hAnsi="Arial" w:cs="Arial"/>
          <w:b/>
        </w:rPr>
        <w:t xml:space="preserve">ottenere la stessa nota da due corde aventi diversa </w:t>
      </w:r>
      <w:r w:rsidR="00873322" w:rsidRPr="001306D0">
        <w:rPr>
          <w:rFonts w:ascii="Symbol" w:hAnsi="Symbol" w:cs="Arial"/>
          <w:b/>
        </w:rPr>
        <w:t></w:t>
      </w:r>
    </w:p>
    <w:p w:rsidR="00873322" w:rsidRDefault="00611843" w:rsidP="009248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Una volta ottenuti i valori </w:t>
      </w:r>
      <w:r w:rsidRPr="00611843">
        <w:rPr>
          <w:rFonts w:ascii="Symbol" w:hAnsi="Symbol" w:cs="Arial"/>
        </w:rPr>
        <w:t></w:t>
      </w:r>
      <w:r w:rsidRPr="00611843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e </w:t>
      </w:r>
      <w:r w:rsidRPr="00611843">
        <w:rPr>
          <w:rFonts w:ascii="Symbol" w:hAnsi="Symbol" w:cs="Arial"/>
        </w:rPr>
        <w:t></w:t>
      </w:r>
      <w:r w:rsidRPr="00611843">
        <w:rPr>
          <w:rFonts w:ascii="Arial" w:hAnsi="Arial" w:cs="Arial"/>
          <w:vertAlign w:val="subscript"/>
        </w:rPr>
        <w:t>2</w:t>
      </w:r>
      <w:r w:rsidR="008C698F">
        <w:rPr>
          <w:rFonts w:ascii="Arial" w:hAnsi="Arial" w:cs="Arial"/>
        </w:rPr>
        <w:t xml:space="preserve"> delle due</w:t>
      </w:r>
      <w:r>
        <w:rPr>
          <w:rFonts w:ascii="Arial" w:hAnsi="Arial" w:cs="Arial"/>
        </w:rPr>
        <w:t xml:space="preserve"> corde esaminate nella seconda parte dell’esperimento</w:t>
      </w:r>
      <w:r w:rsidR="00987423">
        <w:rPr>
          <w:rFonts w:ascii="Arial" w:hAnsi="Arial" w:cs="Arial"/>
        </w:rPr>
        <w:t xml:space="preserve">, calcolare per ciascuna corda la lunghezza, L, affinché </w:t>
      </w:r>
      <w:r w:rsidR="0099307C">
        <w:rPr>
          <w:rFonts w:ascii="Arial" w:hAnsi="Arial" w:cs="Arial"/>
        </w:rPr>
        <w:t xml:space="preserve">esse possano vibrare alla stessa frequenza quando sono sottoposte alla stessa </w:t>
      </w:r>
      <w:proofErr w:type="gramStart"/>
      <w:r w:rsidR="0099307C">
        <w:rPr>
          <w:rFonts w:ascii="Arial" w:hAnsi="Arial" w:cs="Arial"/>
        </w:rPr>
        <w:t xml:space="preserve">tensione </w:t>
      </w:r>
      <w:r w:rsidR="0099307C" w:rsidRPr="0099307C">
        <w:rPr>
          <w:rFonts w:ascii="Symbol" w:hAnsi="Symbol" w:cs="Arial"/>
        </w:rPr>
        <w:t></w:t>
      </w:r>
      <w:r w:rsidR="0099307C">
        <w:rPr>
          <w:rFonts w:ascii="Arial" w:hAnsi="Arial" w:cs="Arial"/>
        </w:rPr>
        <w:t>.</w:t>
      </w:r>
      <w:proofErr w:type="gramEnd"/>
    </w:p>
    <w:p w:rsidR="0099307C" w:rsidRDefault="00D07CA7" w:rsidP="009248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Procedimento:</w:t>
      </w:r>
    </w:p>
    <w:p w:rsidR="00D07CA7" w:rsidRDefault="00D07CA7" w:rsidP="00D07CA7">
      <w:pPr>
        <w:pStyle w:val="Paragrafoelenco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Inserire nel sonometro la corda di densità lineare </w:t>
      </w:r>
      <w:r w:rsidRPr="00611843">
        <w:rPr>
          <w:rFonts w:ascii="Symbol" w:hAnsi="Symbol" w:cs="Arial"/>
        </w:rPr>
        <w:t></w:t>
      </w:r>
      <w:r w:rsidRPr="00611843">
        <w:rPr>
          <w:rFonts w:ascii="Arial" w:hAnsi="Arial" w:cs="Arial"/>
          <w:vertAlign w:val="subscript"/>
        </w:rPr>
        <w:t>1</w:t>
      </w:r>
      <w:r w:rsidR="008F74B5">
        <w:rPr>
          <w:rFonts w:ascii="Arial" w:hAnsi="Arial" w:cs="Arial"/>
        </w:rPr>
        <w:t xml:space="preserve">, </w:t>
      </w:r>
      <w:r w:rsidR="006675AD">
        <w:rPr>
          <w:rFonts w:ascii="Arial" w:hAnsi="Arial" w:cs="Arial"/>
        </w:rPr>
        <w:t xml:space="preserve">tenderla con una tensione </w:t>
      </w:r>
      <w:r w:rsidR="006675AD" w:rsidRPr="00EA04A7">
        <w:rPr>
          <w:rFonts w:ascii="Symbol" w:hAnsi="Symbol" w:cs="Arial"/>
        </w:rPr>
        <w:t></w:t>
      </w:r>
      <w:r w:rsidR="00613AC8" w:rsidRPr="00EA04A7">
        <w:rPr>
          <w:rFonts w:ascii="Symbol" w:hAnsi="Symbol" w:cs="Arial"/>
        </w:rPr>
        <w:t></w:t>
      </w:r>
      <w:r w:rsidR="00613AC8">
        <w:rPr>
          <w:rFonts w:ascii="Arial" w:hAnsi="Arial" w:cs="Arial"/>
        </w:rPr>
        <w:t xml:space="preserve">di circa 25 newton e </w:t>
      </w:r>
      <w:r w:rsidR="0065305A">
        <w:rPr>
          <w:rFonts w:ascii="Arial" w:hAnsi="Arial" w:cs="Arial"/>
        </w:rPr>
        <w:t>calcolare la distanza L</w:t>
      </w:r>
      <w:r w:rsidR="008B22D0">
        <w:rPr>
          <w:rFonts w:ascii="Arial" w:hAnsi="Arial" w:cs="Arial"/>
          <w:vertAlign w:val="subscript"/>
        </w:rPr>
        <w:t>1</w:t>
      </w:r>
      <w:r w:rsidR="0065305A">
        <w:rPr>
          <w:rFonts w:ascii="Arial" w:hAnsi="Arial" w:cs="Arial"/>
        </w:rPr>
        <w:t xml:space="preserve"> tra i vincoli </w:t>
      </w:r>
      <w:r w:rsidR="004C5A42">
        <w:rPr>
          <w:rFonts w:ascii="Arial" w:hAnsi="Arial" w:cs="Arial"/>
        </w:rPr>
        <w:t xml:space="preserve">in modo che la corda vibri ad una frequenza fondamentale </w:t>
      </w:r>
      <w:r w:rsidR="00A711E1">
        <w:rPr>
          <w:rFonts w:ascii="Arial" w:hAnsi="Arial" w:cs="Arial"/>
        </w:rPr>
        <w:t xml:space="preserve">f = </w:t>
      </w:r>
      <w:r w:rsidR="004C5A42">
        <w:rPr>
          <w:rFonts w:ascii="Arial" w:hAnsi="Arial" w:cs="Arial"/>
        </w:rPr>
        <w:t>1</w:t>
      </w:r>
      <w:r w:rsidR="00EA04A7">
        <w:rPr>
          <w:rFonts w:ascii="Arial" w:hAnsi="Arial" w:cs="Arial"/>
        </w:rPr>
        <w:t>47 hertz</w:t>
      </w:r>
      <w:r w:rsidR="00452F48">
        <w:rPr>
          <w:rFonts w:ascii="Arial" w:hAnsi="Arial" w:cs="Arial"/>
        </w:rPr>
        <w:t>,</w:t>
      </w:r>
      <w:r w:rsidR="00EA04A7">
        <w:rPr>
          <w:rFonts w:ascii="Arial" w:hAnsi="Arial" w:cs="Arial"/>
        </w:rPr>
        <w:t xml:space="preserve"> o</w:t>
      </w:r>
      <w:r w:rsidR="00C339FA">
        <w:rPr>
          <w:rFonts w:ascii="Arial" w:hAnsi="Arial" w:cs="Arial"/>
        </w:rPr>
        <w:t xml:space="preserve"> superiore</w:t>
      </w:r>
      <w:r w:rsidR="00452F48">
        <w:rPr>
          <w:rFonts w:ascii="Arial" w:hAnsi="Arial" w:cs="Arial"/>
        </w:rPr>
        <w:t>,</w:t>
      </w:r>
      <w:r w:rsidR="00C339FA">
        <w:rPr>
          <w:rFonts w:ascii="Arial" w:hAnsi="Arial" w:cs="Arial"/>
        </w:rPr>
        <w:t xml:space="preserve"> </w:t>
      </w:r>
      <w:r w:rsidR="00452F48">
        <w:rPr>
          <w:rFonts w:ascii="Arial" w:hAnsi="Arial" w:cs="Arial"/>
        </w:rPr>
        <w:t>corrispondente</w:t>
      </w:r>
      <w:r w:rsidR="008F74B5">
        <w:rPr>
          <w:rFonts w:ascii="Arial" w:hAnsi="Arial" w:cs="Arial"/>
        </w:rPr>
        <w:t xml:space="preserve"> ad una delle note riproducibili con una corda di chitarra (vedi tabella </w:t>
      </w:r>
      <w:r w:rsidR="00AE09FB">
        <w:rPr>
          <w:rFonts w:ascii="Arial" w:hAnsi="Arial" w:cs="Arial"/>
        </w:rPr>
        <w:t>3</w:t>
      </w:r>
      <w:r w:rsidR="008F74B5">
        <w:rPr>
          <w:rFonts w:ascii="Arial" w:hAnsi="Arial" w:cs="Arial"/>
        </w:rPr>
        <w:t>)</w:t>
      </w:r>
    </w:p>
    <w:p w:rsidR="0065305A" w:rsidRDefault="001974D4" w:rsidP="00D07CA7">
      <w:pPr>
        <w:pStyle w:val="Paragrafoelenco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Verificare sperimentalmente quanto calcolato al punto 1.</w:t>
      </w:r>
    </w:p>
    <w:p w:rsidR="001974D4" w:rsidRDefault="001974D4" w:rsidP="00D07CA7">
      <w:pPr>
        <w:pStyle w:val="Paragrafoelenco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Cambiare la corda di densità lineare </w:t>
      </w:r>
      <w:r w:rsidRPr="00611843">
        <w:rPr>
          <w:rFonts w:ascii="Symbol" w:hAnsi="Symbol" w:cs="Arial"/>
        </w:rPr>
        <w:t></w:t>
      </w:r>
      <w:r w:rsidRPr="00611843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  <w:vertAlign w:val="subscript"/>
        </w:rPr>
        <w:t xml:space="preserve"> </w:t>
      </w:r>
      <w:r w:rsidR="00AE48E1" w:rsidRPr="00AE48E1">
        <w:rPr>
          <w:rFonts w:ascii="Arial" w:hAnsi="Arial" w:cs="Arial"/>
        </w:rPr>
        <w:t>con</w:t>
      </w:r>
      <w:r w:rsidR="00AE48E1">
        <w:rPr>
          <w:rFonts w:ascii="Arial" w:hAnsi="Arial" w:cs="Arial"/>
          <w:vertAlign w:val="subscript"/>
        </w:rPr>
        <w:t xml:space="preserve"> </w:t>
      </w:r>
      <w:r w:rsidR="00AE48E1">
        <w:rPr>
          <w:rFonts w:ascii="Arial" w:hAnsi="Arial" w:cs="Arial"/>
        </w:rPr>
        <w:t>la corda di densità</w:t>
      </w:r>
      <w:r w:rsidR="007E6A7F">
        <w:rPr>
          <w:rFonts w:ascii="Arial" w:hAnsi="Arial" w:cs="Arial"/>
        </w:rPr>
        <w:t xml:space="preserve"> lineare</w:t>
      </w:r>
      <w:r w:rsidR="00AE48E1">
        <w:rPr>
          <w:rFonts w:ascii="Arial" w:hAnsi="Arial" w:cs="Arial"/>
        </w:rPr>
        <w:t xml:space="preserve"> </w:t>
      </w:r>
      <w:r w:rsidR="00AE48E1" w:rsidRPr="00611843">
        <w:rPr>
          <w:rFonts w:ascii="Symbol" w:hAnsi="Symbol" w:cs="Arial"/>
        </w:rPr>
        <w:t></w:t>
      </w:r>
      <w:r w:rsidR="00AE48E1">
        <w:rPr>
          <w:rFonts w:ascii="Arial" w:hAnsi="Arial" w:cs="Arial"/>
          <w:vertAlign w:val="subscript"/>
        </w:rPr>
        <w:t>2</w:t>
      </w:r>
      <w:r w:rsidR="00A00716">
        <w:rPr>
          <w:rFonts w:ascii="Arial" w:hAnsi="Arial" w:cs="Arial"/>
        </w:rPr>
        <w:t xml:space="preserve">, </w:t>
      </w:r>
      <w:r w:rsidR="007E6A7F">
        <w:rPr>
          <w:rFonts w:ascii="Arial" w:hAnsi="Arial" w:cs="Arial"/>
        </w:rPr>
        <w:t>avendo cura di applicare la stessa tensione</w:t>
      </w:r>
      <w:r w:rsidR="007E6A7F" w:rsidRPr="007E6A7F">
        <w:rPr>
          <w:rFonts w:ascii="Symbol" w:hAnsi="Symbol" w:cs="Arial"/>
        </w:rPr>
        <w:t></w:t>
      </w:r>
      <w:r w:rsidR="007E6A7F" w:rsidRPr="007E6A7F">
        <w:rPr>
          <w:rFonts w:ascii="Symbol" w:hAnsi="Symbol" w:cs="Arial"/>
        </w:rPr>
        <w:t></w:t>
      </w:r>
      <w:r w:rsidR="007E6A7F">
        <w:rPr>
          <w:rFonts w:ascii="Arial" w:hAnsi="Arial" w:cs="Arial"/>
        </w:rPr>
        <w:t xml:space="preserve"> </w:t>
      </w:r>
      <w:r w:rsidR="00A00716">
        <w:rPr>
          <w:rFonts w:ascii="Arial" w:hAnsi="Arial" w:cs="Arial"/>
        </w:rPr>
        <w:t>data alla prima corda.</w:t>
      </w:r>
    </w:p>
    <w:p w:rsidR="00A711E1" w:rsidRDefault="00A711E1" w:rsidP="00D07CA7">
      <w:pPr>
        <w:pStyle w:val="Paragrafoelenco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Calcolare la distanza tra i punti di vincolo della</w:t>
      </w:r>
      <w:r w:rsidR="00C737B0">
        <w:rPr>
          <w:rFonts w:ascii="Arial" w:hAnsi="Arial" w:cs="Arial"/>
        </w:rPr>
        <w:t xml:space="preserve"> seconda</w:t>
      </w:r>
      <w:r>
        <w:rPr>
          <w:rFonts w:ascii="Arial" w:hAnsi="Arial" w:cs="Arial"/>
        </w:rPr>
        <w:t xml:space="preserve"> corda, L</w:t>
      </w:r>
      <w:r w:rsidR="008B22D0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, affinché </w:t>
      </w:r>
      <w:r w:rsidR="00C737B0">
        <w:rPr>
          <w:rFonts w:ascii="Arial" w:hAnsi="Arial" w:cs="Arial"/>
        </w:rPr>
        <w:t xml:space="preserve">essa vibri </w:t>
      </w:r>
      <w:r w:rsidR="008B22D0">
        <w:rPr>
          <w:rFonts w:ascii="Arial" w:hAnsi="Arial" w:cs="Arial"/>
        </w:rPr>
        <w:t>ad un</w:t>
      </w:r>
      <w:r w:rsidR="00D956A8">
        <w:rPr>
          <w:rFonts w:ascii="Arial" w:hAnsi="Arial" w:cs="Arial"/>
        </w:rPr>
        <w:t>a frequenza fondamentale pari a quella scelta al punto 1</w:t>
      </w:r>
      <w:r w:rsidR="00C737B0">
        <w:rPr>
          <w:rFonts w:ascii="Arial" w:hAnsi="Arial" w:cs="Arial"/>
        </w:rPr>
        <w:t>.</w:t>
      </w:r>
    </w:p>
    <w:p w:rsidR="00C737B0" w:rsidRDefault="00C737B0" w:rsidP="00D07CA7">
      <w:pPr>
        <w:pStyle w:val="Paragrafoelenco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Verificare sperimentalmente i risultati.</w:t>
      </w:r>
    </w:p>
    <w:p w:rsidR="00C401AC" w:rsidRPr="00BF6950" w:rsidRDefault="00C401AC" w:rsidP="00C737B0">
      <w:pPr>
        <w:jc w:val="both"/>
        <w:rPr>
          <w:rFonts w:ascii="Arial" w:hAnsi="Arial" w:cs="Arial"/>
          <w:u w:val="single"/>
        </w:rPr>
      </w:pPr>
      <w:r w:rsidRPr="00BF6950">
        <w:rPr>
          <w:rFonts w:ascii="Arial" w:hAnsi="Arial" w:cs="Arial"/>
          <w:u w:val="single"/>
        </w:rPr>
        <w:t>Osservazioni</w:t>
      </w:r>
    </w:p>
    <w:p w:rsidR="00C737B0" w:rsidRDefault="00C401AC" w:rsidP="00C737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C737B0">
        <w:rPr>
          <w:rFonts w:ascii="Arial" w:hAnsi="Arial" w:cs="Arial"/>
        </w:rPr>
        <w:t xml:space="preserve"> suoni emessi dalle due corde sono </w:t>
      </w:r>
      <w:r w:rsidR="00612F4B">
        <w:rPr>
          <w:rFonts w:ascii="Arial" w:hAnsi="Arial" w:cs="Arial"/>
        </w:rPr>
        <w:t>gli stessi quando vibrano alla stessa frequenza?</w:t>
      </w:r>
    </w:p>
    <w:p w:rsidR="00612F4B" w:rsidRDefault="00612F4B" w:rsidP="00C737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Come li percepisce il nostro sistema uditivo?</w:t>
      </w:r>
    </w:p>
    <w:p w:rsidR="00C34ACE" w:rsidRDefault="00C34ACE" w:rsidP="00C737B0">
      <w:pPr>
        <w:jc w:val="both"/>
        <w:rPr>
          <w:rFonts w:ascii="Arial" w:hAnsi="Arial" w:cs="Arial"/>
        </w:rPr>
      </w:pPr>
    </w:p>
    <w:p w:rsidR="00C34ACE" w:rsidRDefault="00C34ACE" w:rsidP="00C737B0">
      <w:pPr>
        <w:jc w:val="both"/>
        <w:rPr>
          <w:rFonts w:ascii="Arial" w:hAnsi="Arial" w:cs="Arial"/>
        </w:rPr>
      </w:pPr>
    </w:p>
    <w:p w:rsidR="00612F4B" w:rsidRDefault="00C318F4" w:rsidP="00C737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Tabella 3: note e corrispondenti frequenze di vibrazione ottenibili con le corde della chitarra</w:t>
      </w:r>
      <w:r w:rsidR="00C34ACE">
        <w:rPr>
          <w:rFonts w:ascii="Arial" w:hAnsi="Arial" w:cs="Arial"/>
        </w:rPr>
        <w:t>.</w:t>
      </w:r>
    </w:p>
    <w:tbl>
      <w:tblPr>
        <w:tblW w:w="70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1360"/>
        <w:gridCol w:w="1422"/>
        <w:gridCol w:w="296"/>
        <w:gridCol w:w="960"/>
        <w:gridCol w:w="1292"/>
        <w:gridCol w:w="1138"/>
      </w:tblGrid>
      <w:tr w:rsidR="00546B52" w:rsidRPr="00546B52" w:rsidTr="00546B52">
        <w:trPr>
          <w:trHeight w:val="62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NOTA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NOTA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FREQUENZA</w:t>
            </w:r>
            <w:proofErr w:type="gramStart"/>
            <w:r w:rsidRPr="00546B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  (</w:t>
            </w:r>
            <w:proofErr w:type="gramEnd"/>
            <w:r w:rsidRPr="00546B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hertz)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NOTA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NOTA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FREQUENZA</w:t>
            </w:r>
            <w:proofErr w:type="gramStart"/>
            <w:r w:rsidRPr="00546B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  (</w:t>
            </w:r>
            <w:proofErr w:type="gramEnd"/>
            <w:r w:rsidRPr="00546B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hertz)</w:t>
            </w:r>
          </w:p>
        </w:tc>
      </w:tr>
      <w:tr w:rsidR="00546B52" w:rsidRPr="00546B52" w:rsidTr="00546B52">
        <w:trPr>
          <w:trHeight w:val="28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MI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82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MI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165</w:t>
            </w:r>
          </w:p>
        </w:tc>
      </w:tr>
      <w:tr w:rsidR="00546B52" w:rsidRPr="00546B52" w:rsidTr="00546B52">
        <w:trPr>
          <w:trHeight w:val="28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F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FA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87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FA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175</w:t>
            </w:r>
          </w:p>
        </w:tc>
      </w:tr>
      <w:tr w:rsidR="00546B52" w:rsidRPr="00546B52" w:rsidTr="00546B52">
        <w:trPr>
          <w:trHeight w:val="28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FA# - SOLb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92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FA# - SOLb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185</w:t>
            </w:r>
          </w:p>
        </w:tc>
      </w:tr>
      <w:tr w:rsidR="00546B52" w:rsidRPr="00546B52" w:rsidTr="00546B52">
        <w:trPr>
          <w:trHeight w:val="28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SOL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98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G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SOL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196</w:t>
            </w:r>
          </w:p>
        </w:tc>
      </w:tr>
      <w:tr w:rsidR="00546B52" w:rsidRPr="00546B52" w:rsidTr="00546B52">
        <w:trPr>
          <w:trHeight w:val="28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SOL# - LAb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104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SOL# - LAb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208</w:t>
            </w:r>
          </w:p>
        </w:tc>
      </w:tr>
      <w:tr w:rsidR="00546B52" w:rsidRPr="00546B52" w:rsidTr="00546B52">
        <w:trPr>
          <w:trHeight w:val="28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LA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LA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220</w:t>
            </w:r>
          </w:p>
        </w:tc>
      </w:tr>
      <w:tr w:rsidR="00546B52" w:rsidRPr="00546B52" w:rsidTr="00546B52">
        <w:trPr>
          <w:trHeight w:val="28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LA# - SIb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117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LA# - SIb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233</w:t>
            </w:r>
          </w:p>
        </w:tc>
      </w:tr>
      <w:tr w:rsidR="00546B52" w:rsidRPr="00546B52" w:rsidTr="00546B52">
        <w:trPr>
          <w:trHeight w:val="28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123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SI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247</w:t>
            </w:r>
          </w:p>
        </w:tc>
      </w:tr>
      <w:tr w:rsidR="00546B52" w:rsidRPr="00546B52" w:rsidTr="00546B52">
        <w:trPr>
          <w:trHeight w:val="28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DO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131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DO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262</w:t>
            </w:r>
          </w:p>
        </w:tc>
      </w:tr>
      <w:tr w:rsidR="00546B52" w:rsidRPr="00546B52" w:rsidTr="00546B52">
        <w:trPr>
          <w:trHeight w:val="28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DO# - REb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139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DO# - REb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277</w:t>
            </w:r>
          </w:p>
        </w:tc>
      </w:tr>
      <w:tr w:rsidR="00546B52" w:rsidRPr="00546B52" w:rsidTr="00546B52">
        <w:trPr>
          <w:trHeight w:val="28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RE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147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RE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294</w:t>
            </w:r>
          </w:p>
        </w:tc>
      </w:tr>
      <w:tr w:rsidR="00546B52" w:rsidRPr="00546B52" w:rsidTr="00546B52">
        <w:trPr>
          <w:trHeight w:val="28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RE# - MIb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156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RE# - MIb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311</w:t>
            </w:r>
          </w:p>
        </w:tc>
      </w:tr>
      <w:tr w:rsidR="00546B52" w:rsidRPr="00546B52" w:rsidTr="00546B52">
        <w:trPr>
          <w:trHeight w:val="288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B52" w:rsidRPr="00546B52" w:rsidRDefault="00546B52" w:rsidP="0054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B52" w:rsidRPr="00546B52" w:rsidRDefault="00546B52" w:rsidP="0054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B52" w:rsidRPr="00546B52" w:rsidRDefault="00546B52" w:rsidP="0054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MI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6B52" w:rsidRPr="00546B52" w:rsidRDefault="00546B52" w:rsidP="00546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46B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330</w:t>
            </w:r>
          </w:p>
        </w:tc>
      </w:tr>
    </w:tbl>
    <w:p w:rsidR="00546B52" w:rsidRPr="00C737B0" w:rsidRDefault="00546B52" w:rsidP="00C737B0">
      <w:pPr>
        <w:jc w:val="both"/>
        <w:rPr>
          <w:rFonts w:ascii="Arial" w:hAnsi="Arial" w:cs="Arial"/>
        </w:rPr>
      </w:pPr>
    </w:p>
    <w:sectPr w:rsidR="00546B52" w:rsidRPr="00C737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84F93"/>
    <w:multiLevelType w:val="hybridMultilevel"/>
    <w:tmpl w:val="FFA4C1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C508F"/>
    <w:multiLevelType w:val="hybridMultilevel"/>
    <w:tmpl w:val="9476D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D1ED6"/>
    <w:multiLevelType w:val="hybridMultilevel"/>
    <w:tmpl w:val="527480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A28E7"/>
    <w:multiLevelType w:val="hybridMultilevel"/>
    <w:tmpl w:val="C9B24E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93B63"/>
    <w:multiLevelType w:val="hybridMultilevel"/>
    <w:tmpl w:val="0DC207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204B7"/>
    <w:multiLevelType w:val="hybridMultilevel"/>
    <w:tmpl w:val="59184AF2"/>
    <w:lvl w:ilvl="0" w:tplc="65F60D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108"/>
    <w:rsid w:val="00003C71"/>
    <w:rsid w:val="0000666E"/>
    <w:rsid w:val="00013BBB"/>
    <w:rsid w:val="00041575"/>
    <w:rsid w:val="00045371"/>
    <w:rsid w:val="00081B49"/>
    <w:rsid w:val="000B772E"/>
    <w:rsid w:val="000C70B2"/>
    <w:rsid w:val="000D0A43"/>
    <w:rsid w:val="000F76B3"/>
    <w:rsid w:val="0012225D"/>
    <w:rsid w:val="001306D0"/>
    <w:rsid w:val="00135B2D"/>
    <w:rsid w:val="001374B5"/>
    <w:rsid w:val="0016351A"/>
    <w:rsid w:val="001778ED"/>
    <w:rsid w:val="001974D4"/>
    <w:rsid w:val="001D7B95"/>
    <w:rsid w:val="001F234C"/>
    <w:rsid w:val="002222FE"/>
    <w:rsid w:val="00230D27"/>
    <w:rsid w:val="00243AF6"/>
    <w:rsid w:val="002627C2"/>
    <w:rsid w:val="002740C8"/>
    <w:rsid w:val="00283022"/>
    <w:rsid w:val="002F158E"/>
    <w:rsid w:val="00340E82"/>
    <w:rsid w:val="00352FF8"/>
    <w:rsid w:val="003811FA"/>
    <w:rsid w:val="00382C66"/>
    <w:rsid w:val="00382FED"/>
    <w:rsid w:val="00384717"/>
    <w:rsid w:val="00385F5D"/>
    <w:rsid w:val="00393470"/>
    <w:rsid w:val="00393B21"/>
    <w:rsid w:val="003C1AEF"/>
    <w:rsid w:val="003D23D0"/>
    <w:rsid w:val="003D6448"/>
    <w:rsid w:val="003F17A0"/>
    <w:rsid w:val="00452F48"/>
    <w:rsid w:val="00467E16"/>
    <w:rsid w:val="00470783"/>
    <w:rsid w:val="004C21C4"/>
    <w:rsid w:val="004C5A42"/>
    <w:rsid w:val="004D6BED"/>
    <w:rsid w:val="00522AA8"/>
    <w:rsid w:val="00546B52"/>
    <w:rsid w:val="00553AE2"/>
    <w:rsid w:val="005C2A23"/>
    <w:rsid w:val="005E6F8C"/>
    <w:rsid w:val="00607CE7"/>
    <w:rsid w:val="00611843"/>
    <w:rsid w:val="00612F4B"/>
    <w:rsid w:val="00613AC8"/>
    <w:rsid w:val="0065305A"/>
    <w:rsid w:val="00657B61"/>
    <w:rsid w:val="00665AC1"/>
    <w:rsid w:val="00666066"/>
    <w:rsid w:val="006667EB"/>
    <w:rsid w:val="006675AD"/>
    <w:rsid w:val="00670BB8"/>
    <w:rsid w:val="00681577"/>
    <w:rsid w:val="0068612B"/>
    <w:rsid w:val="00687103"/>
    <w:rsid w:val="006A2E6A"/>
    <w:rsid w:val="006B50DF"/>
    <w:rsid w:val="006B5478"/>
    <w:rsid w:val="00713E9E"/>
    <w:rsid w:val="00745437"/>
    <w:rsid w:val="00771CDD"/>
    <w:rsid w:val="007E6A7F"/>
    <w:rsid w:val="00823F4C"/>
    <w:rsid w:val="00833C30"/>
    <w:rsid w:val="00846A13"/>
    <w:rsid w:val="00873322"/>
    <w:rsid w:val="008818C7"/>
    <w:rsid w:val="00890DC2"/>
    <w:rsid w:val="008B22D0"/>
    <w:rsid w:val="008C4B2D"/>
    <w:rsid w:val="008C698F"/>
    <w:rsid w:val="008D2AB7"/>
    <w:rsid w:val="008F74B5"/>
    <w:rsid w:val="009248CE"/>
    <w:rsid w:val="0094422F"/>
    <w:rsid w:val="00987423"/>
    <w:rsid w:val="0099307C"/>
    <w:rsid w:val="00995EDD"/>
    <w:rsid w:val="009B6A80"/>
    <w:rsid w:val="009C4752"/>
    <w:rsid w:val="009D5108"/>
    <w:rsid w:val="009D6FFF"/>
    <w:rsid w:val="009F5F6B"/>
    <w:rsid w:val="009F70F4"/>
    <w:rsid w:val="00A00716"/>
    <w:rsid w:val="00A176A8"/>
    <w:rsid w:val="00A226BF"/>
    <w:rsid w:val="00A2679C"/>
    <w:rsid w:val="00A711E1"/>
    <w:rsid w:val="00AA1BCA"/>
    <w:rsid w:val="00AC5B48"/>
    <w:rsid w:val="00AE09FB"/>
    <w:rsid w:val="00AE48E1"/>
    <w:rsid w:val="00B22B37"/>
    <w:rsid w:val="00B33515"/>
    <w:rsid w:val="00B740F4"/>
    <w:rsid w:val="00BA7A1C"/>
    <w:rsid w:val="00BE4507"/>
    <w:rsid w:val="00BF6950"/>
    <w:rsid w:val="00C318F4"/>
    <w:rsid w:val="00C339FA"/>
    <w:rsid w:val="00C34ACE"/>
    <w:rsid w:val="00C401AC"/>
    <w:rsid w:val="00C737B0"/>
    <w:rsid w:val="00C74566"/>
    <w:rsid w:val="00C9002C"/>
    <w:rsid w:val="00C96BA3"/>
    <w:rsid w:val="00CD12D4"/>
    <w:rsid w:val="00CD7AAB"/>
    <w:rsid w:val="00D07CA7"/>
    <w:rsid w:val="00D92605"/>
    <w:rsid w:val="00D956A8"/>
    <w:rsid w:val="00DB058C"/>
    <w:rsid w:val="00DB57A9"/>
    <w:rsid w:val="00E2408E"/>
    <w:rsid w:val="00E256E2"/>
    <w:rsid w:val="00EA04A7"/>
    <w:rsid w:val="00EB6226"/>
    <w:rsid w:val="00EF7266"/>
    <w:rsid w:val="00F51B7D"/>
    <w:rsid w:val="00FA78B4"/>
    <w:rsid w:val="00FB07AB"/>
    <w:rsid w:val="00FB5E1F"/>
    <w:rsid w:val="00FE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74B00-4228-4CD7-A2E5-480B5CFA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D5108"/>
    <w:pPr>
      <w:ind w:left="720"/>
      <w:contextualSpacing/>
    </w:pPr>
  </w:style>
  <w:style w:type="table" w:styleId="Grigliatabella">
    <w:name w:val="Table Grid"/>
    <w:basedOn w:val="Tabellanormale"/>
    <w:uiPriority w:val="39"/>
    <w:rsid w:val="00262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6815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7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08848-30F8-447A-93CA-2C79C6518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brunetti</cp:lastModifiedBy>
  <cp:revision>13</cp:revision>
  <dcterms:created xsi:type="dcterms:W3CDTF">2018-12-03T16:11:00Z</dcterms:created>
  <dcterms:modified xsi:type="dcterms:W3CDTF">2018-12-04T16:20:00Z</dcterms:modified>
</cp:coreProperties>
</file>